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8C" w:rsidRPr="00482CED" w:rsidRDefault="006E712A" w:rsidP="002E2B7D">
      <w:pPr>
        <w:tabs>
          <w:tab w:val="left" w:pos="4395"/>
        </w:tabs>
        <w:ind w:right="-1"/>
        <w:rPr>
          <w:rFonts w:ascii="Times New Roman" w:hAnsi="Times New Roman"/>
          <w:color w:val="FF0000"/>
          <w:lang w:val="lt-LT"/>
        </w:rPr>
      </w:pPr>
      <w:r w:rsidRPr="00482CED">
        <w:rPr>
          <w:rFonts w:ascii="Times New Roman" w:hAnsi="Times New Roman"/>
          <w:color w:val="FF0000"/>
          <w:lang w:val="lt-LT"/>
        </w:rPr>
        <w:t xml:space="preserve">                                                                                </w:t>
      </w:r>
      <w:r w:rsidR="0089385E">
        <w:rPr>
          <w:rFonts w:ascii="Times New Roman" w:hAnsi="Times New Roman"/>
          <w:color w:val="FF0000"/>
          <w:lang w:val="lt-LT"/>
        </w:rPr>
        <w:t xml:space="preserve">                     </w:t>
      </w:r>
      <w:r w:rsidR="0079528C" w:rsidRPr="00482CED">
        <w:rPr>
          <w:rFonts w:ascii="Times New Roman" w:hAnsi="Times New Roman"/>
          <w:color w:val="FF0000"/>
          <w:lang w:val="lt-LT"/>
        </w:rPr>
        <w:t>PATVIRTINTA</w:t>
      </w:r>
    </w:p>
    <w:p w:rsidR="00EA7D7A" w:rsidRPr="00482CED" w:rsidRDefault="006E712A" w:rsidP="0089385E">
      <w:pPr>
        <w:tabs>
          <w:tab w:val="left" w:pos="4395"/>
        </w:tabs>
        <w:ind w:right="-1"/>
        <w:rPr>
          <w:rFonts w:ascii="Times New Roman" w:hAnsi="Times New Roman"/>
          <w:color w:val="FF0000"/>
          <w:lang w:val="lt-LT"/>
        </w:rPr>
      </w:pPr>
      <w:r w:rsidRPr="00482CED">
        <w:rPr>
          <w:rFonts w:ascii="Times New Roman" w:hAnsi="Times New Roman"/>
          <w:color w:val="FF0000"/>
          <w:lang w:val="lt-LT"/>
        </w:rPr>
        <w:t xml:space="preserve">                                                </w:t>
      </w:r>
      <w:r w:rsidR="00B01A5B" w:rsidRPr="00482CED">
        <w:rPr>
          <w:rFonts w:ascii="Times New Roman" w:hAnsi="Times New Roman"/>
          <w:color w:val="FF0000"/>
          <w:lang w:val="lt-LT"/>
        </w:rPr>
        <w:t xml:space="preserve">                             </w:t>
      </w:r>
      <w:r w:rsidR="0089385E">
        <w:rPr>
          <w:rFonts w:ascii="Times New Roman" w:hAnsi="Times New Roman"/>
          <w:color w:val="FF0000"/>
          <w:lang w:val="lt-LT"/>
        </w:rPr>
        <w:t xml:space="preserve">                        </w:t>
      </w:r>
      <w:r w:rsidR="004E17DD" w:rsidRPr="00482CED">
        <w:rPr>
          <w:rFonts w:ascii="Times New Roman" w:hAnsi="Times New Roman"/>
          <w:color w:val="FF0000"/>
          <w:lang w:val="lt-LT"/>
        </w:rPr>
        <w:t>Kretingos</w:t>
      </w:r>
      <w:r w:rsidR="00B01A5B" w:rsidRPr="00482CED">
        <w:rPr>
          <w:rFonts w:ascii="Times New Roman" w:hAnsi="Times New Roman"/>
          <w:color w:val="FF0000"/>
          <w:lang w:val="lt-LT"/>
        </w:rPr>
        <w:t xml:space="preserve"> </w:t>
      </w:r>
      <w:r w:rsidR="00CA60C8" w:rsidRPr="00482CED">
        <w:rPr>
          <w:rFonts w:ascii="Times New Roman" w:hAnsi="Times New Roman"/>
          <w:color w:val="FF0000"/>
          <w:lang w:val="lt-LT"/>
        </w:rPr>
        <w:t>lopšelio-</w:t>
      </w:r>
      <w:r w:rsidR="00EA7D7A" w:rsidRPr="00482CED">
        <w:rPr>
          <w:rFonts w:ascii="Times New Roman" w:hAnsi="Times New Roman"/>
          <w:color w:val="FF0000"/>
          <w:lang w:val="lt-LT"/>
        </w:rPr>
        <w:t>darželio</w:t>
      </w:r>
      <w:r w:rsidR="00B01A5B" w:rsidRPr="00482CED">
        <w:rPr>
          <w:rFonts w:ascii="Times New Roman" w:hAnsi="Times New Roman"/>
          <w:color w:val="FF0000"/>
          <w:lang w:val="lt-LT"/>
        </w:rPr>
        <w:t xml:space="preserve"> </w:t>
      </w:r>
      <w:r w:rsidR="00CA60C8" w:rsidRPr="00482CED">
        <w:rPr>
          <w:rFonts w:ascii="Times New Roman" w:hAnsi="Times New Roman"/>
          <w:color w:val="FF0000"/>
          <w:lang w:val="lt-LT"/>
        </w:rPr>
        <w:t>„</w:t>
      </w:r>
      <w:r w:rsidR="002E2B7D">
        <w:rPr>
          <w:rFonts w:ascii="Times New Roman" w:hAnsi="Times New Roman"/>
          <w:color w:val="FF0000"/>
          <w:lang w:val="lt-LT"/>
        </w:rPr>
        <w:t>Pasaka</w:t>
      </w:r>
      <w:r w:rsidR="00CA60C8" w:rsidRPr="00482CED">
        <w:rPr>
          <w:rFonts w:ascii="Times New Roman" w:hAnsi="Times New Roman"/>
          <w:color w:val="FF0000"/>
          <w:lang w:val="lt-LT"/>
        </w:rPr>
        <w:t xml:space="preserve">“ </w:t>
      </w:r>
      <w:r w:rsidR="00EA7D7A" w:rsidRPr="00482CED">
        <w:rPr>
          <w:rFonts w:ascii="Times New Roman" w:hAnsi="Times New Roman"/>
          <w:color w:val="FF0000"/>
          <w:lang w:val="lt-LT"/>
        </w:rPr>
        <w:t xml:space="preserve">    </w:t>
      </w:r>
    </w:p>
    <w:p w:rsidR="002E2B7D" w:rsidRDefault="00EA7D7A" w:rsidP="00B01A5B">
      <w:pPr>
        <w:tabs>
          <w:tab w:val="left" w:pos="4395"/>
        </w:tabs>
        <w:ind w:right="238"/>
        <w:rPr>
          <w:rFonts w:ascii="Times New Roman" w:hAnsi="Times New Roman"/>
          <w:color w:val="FF0000"/>
          <w:lang w:val="lt-LT"/>
        </w:rPr>
      </w:pPr>
      <w:r w:rsidRPr="00482CED">
        <w:rPr>
          <w:rFonts w:ascii="Times New Roman" w:hAnsi="Times New Roman"/>
          <w:color w:val="FF0000"/>
          <w:lang w:val="lt-LT"/>
        </w:rPr>
        <w:t xml:space="preserve">                                                                             </w:t>
      </w:r>
      <w:r w:rsidR="0089385E">
        <w:rPr>
          <w:rFonts w:ascii="Times New Roman" w:hAnsi="Times New Roman"/>
          <w:color w:val="FF0000"/>
          <w:lang w:val="lt-LT"/>
        </w:rPr>
        <w:t xml:space="preserve">                        </w:t>
      </w:r>
      <w:r w:rsidR="00B01A5B" w:rsidRPr="00482CED">
        <w:rPr>
          <w:rFonts w:ascii="Times New Roman" w:hAnsi="Times New Roman"/>
          <w:color w:val="FF0000"/>
          <w:lang w:val="lt-LT"/>
        </w:rPr>
        <w:t>d</w:t>
      </w:r>
      <w:r w:rsidRPr="00482CED">
        <w:rPr>
          <w:rFonts w:ascii="Times New Roman" w:hAnsi="Times New Roman"/>
          <w:color w:val="FF0000"/>
          <w:lang w:val="lt-LT"/>
        </w:rPr>
        <w:t>irektoriaus</w:t>
      </w:r>
      <w:r w:rsidR="00B01A5B" w:rsidRPr="00482CED">
        <w:rPr>
          <w:rFonts w:ascii="Times New Roman" w:hAnsi="Times New Roman"/>
          <w:color w:val="FF0000"/>
          <w:lang w:val="lt-LT"/>
        </w:rPr>
        <w:t xml:space="preserve"> </w:t>
      </w:r>
      <w:r w:rsidR="004E17DD" w:rsidRPr="00482CED">
        <w:rPr>
          <w:rFonts w:ascii="Times New Roman" w:hAnsi="Times New Roman"/>
          <w:color w:val="FF0000"/>
          <w:lang w:val="lt-LT"/>
        </w:rPr>
        <w:t>201</w:t>
      </w:r>
      <w:r w:rsidR="002E2B7D">
        <w:rPr>
          <w:rFonts w:ascii="Times New Roman" w:hAnsi="Times New Roman"/>
          <w:color w:val="FF0000"/>
          <w:lang w:val="lt-LT"/>
        </w:rPr>
        <w:t>8</w:t>
      </w:r>
      <w:r w:rsidR="0079528C" w:rsidRPr="00482CED">
        <w:rPr>
          <w:rFonts w:ascii="Times New Roman" w:hAnsi="Times New Roman"/>
          <w:color w:val="FF0000"/>
          <w:lang w:val="lt-LT"/>
        </w:rPr>
        <w:t xml:space="preserve"> m. </w:t>
      </w:r>
      <w:r w:rsidR="002E2B7D">
        <w:rPr>
          <w:rFonts w:ascii="Times New Roman" w:hAnsi="Times New Roman"/>
          <w:color w:val="FF0000"/>
          <w:lang w:val="lt-LT"/>
        </w:rPr>
        <w:t>gruodžio 28</w:t>
      </w:r>
      <w:r w:rsidR="00BA13F6" w:rsidRPr="00482CED">
        <w:rPr>
          <w:rFonts w:ascii="Times New Roman" w:hAnsi="Times New Roman"/>
          <w:color w:val="FF0000"/>
          <w:lang w:val="lt-LT"/>
        </w:rPr>
        <w:t xml:space="preserve"> </w:t>
      </w:r>
      <w:r w:rsidR="0079528C" w:rsidRPr="00482CED">
        <w:rPr>
          <w:rFonts w:ascii="Times New Roman" w:hAnsi="Times New Roman"/>
          <w:color w:val="FF0000"/>
          <w:lang w:val="lt-LT"/>
        </w:rPr>
        <w:t>d.</w:t>
      </w:r>
    </w:p>
    <w:p w:rsidR="0079528C" w:rsidRPr="00482CED" w:rsidRDefault="002E2B7D" w:rsidP="00B01A5B">
      <w:pPr>
        <w:tabs>
          <w:tab w:val="left" w:pos="4395"/>
        </w:tabs>
        <w:ind w:right="238"/>
        <w:rPr>
          <w:rFonts w:ascii="Times New Roman" w:hAnsi="Times New Roman"/>
          <w:color w:val="FF0000"/>
          <w:lang w:val="lt-LT"/>
        </w:rPr>
      </w:pPr>
      <w:r>
        <w:rPr>
          <w:rFonts w:ascii="Times New Roman" w:hAnsi="Times New Roman"/>
          <w:color w:val="FF0000"/>
          <w:lang w:val="lt-LT"/>
        </w:rPr>
        <w:tab/>
      </w:r>
      <w:r w:rsidR="0089385E">
        <w:rPr>
          <w:rFonts w:ascii="Times New Roman" w:hAnsi="Times New Roman"/>
          <w:color w:val="FF0000"/>
          <w:lang w:val="lt-LT"/>
        </w:rPr>
        <w:t xml:space="preserve">                           </w:t>
      </w:r>
      <w:r w:rsidR="006E712A" w:rsidRPr="00482CED">
        <w:rPr>
          <w:rFonts w:ascii="Times New Roman" w:hAnsi="Times New Roman"/>
          <w:color w:val="FF0000"/>
          <w:lang w:val="lt-LT"/>
        </w:rPr>
        <w:t xml:space="preserve"> </w:t>
      </w:r>
      <w:r w:rsidR="004C6AEF" w:rsidRPr="00482CED">
        <w:rPr>
          <w:rFonts w:ascii="Times New Roman" w:hAnsi="Times New Roman"/>
          <w:color w:val="FF0000"/>
          <w:lang w:val="lt-LT"/>
        </w:rPr>
        <w:t>į</w:t>
      </w:r>
      <w:r w:rsidR="00187B0D" w:rsidRPr="00482CED">
        <w:rPr>
          <w:rFonts w:ascii="Times New Roman" w:hAnsi="Times New Roman"/>
          <w:color w:val="FF0000"/>
          <w:lang w:val="lt-LT"/>
        </w:rPr>
        <w:t>sakymu Nr. V</w:t>
      </w:r>
      <w:r w:rsidR="00CA60C8" w:rsidRPr="00482CED">
        <w:rPr>
          <w:rFonts w:ascii="Times New Roman" w:hAnsi="Times New Roman"/>
          <w:color w:val="FF0000"/>
          <w:lang w:val="lt-LT"/>
        </w:rPr>
        <w:t>1-</w:t>
      </w:r>
      <w:r>
        <w:rPr>
          <w:rFonts w:ascii="Times New Roman" w:hAnsi="Times New Roman"/>
          <w:color w:val="FF0000"/>
          <w:lang w:val="lt-LT"/>
        </w:rPr>
        <w:t>118</w:t>
      </w:r>
      <w:r w:rsidR="003D55ED" w:rsidRPr="00482CED">
        <w:rPr>
          <w:rFonts w:ascii="Times New Roman" w:hAnsi="Times New Roman"/>
          <w:color w:val="FF0000"/>
          <w:lang w:val="lt-LT"/>
        </w:rPr>
        <w:t xml:space="preserve"> </w:t>
      </w:r>
    </w:p>
    <w:p w:rsidR="0079528C" w:rsidRDefault="0079528C" w:rsidP="005911C5">
      <w:pPr>
        <w:ind w:left="5040" w:right="238" w:firstLine="720"/>
        <w:rPr>
          <w:rFonts w:ascii="Times New Roman" w:hAnsi="Times New Roman"/>
          <w:lang w:val="lt-LT"/>
        </w:rPr>
      </w:pPr>
    </w:p>
    <w:p w:rsidR="0089385E" w:rsidRDefault="0089385E" w:rsidP="005911C5">
      <w:pPr>
        <w:ind w:left="5040" w:right="238" w:firstLine="720"/>
        <w:rPr>
          <w:rFonts w:ascii="Times New Roman" w:hAnsi="Times New Roman"/>
          <w:lang w:val="lt-LT"/>
        </w:rPr>
      </w:pPr>
      <w:bookmarkStart w:id="0" w:name="_GoBack"/>
      <w:bookmarkEnd w:id="0"/>
    </w:p>
    <w:p w:rsidR="00191804" w:rsidRPr="00A95037" w:rsidRDefault="00603F5C" w:rsidP="005911C5">
      <w:pPr>
        <w:ind w:right="238"/>
        <w:jc w:val="center"/>
        <w:rPr>
          <w:rFonts w:ascii="Times New Roman" w:hAnsi="Times New Roman"/>
          <w:b/>
          <w:lang w:val="lt-LT"/>
        </w:rPr>
      </w:pPr>
      <w:r w:rsidRPr="00A95037">
        <w:rPr>
          <w:rFonts w:ascii="Times New Roman" w:hAnsi="Times New Roman"/>
          <w:b/>
          <w:lang w:val="lt-LT"/>
        </w:rPr>
        <w:t>VAIKŲ</w:t>
      </w:r>
      <w:r w:rsidR="001E611E" w:rsidRPr="00A95037">
        <w:rPr>
          <w:rFonts w:ascii="Times New Roman" w:hAnsi="Times New Roman"/>
          <w:b/>
          <w:lang w:val="lt-LT"/>
        </w:rPr>
        <w:t>,</w:t>
      </w:r>
      <w:r w:rsidRPr="00A95037">
        <w:rPr>
          <w:rFonts w:ascii="Times New Roman" w:hAnsi="Times New Roman"/>
          <w:b/>
          <w:lang w:val="lt-LT"/>
        </w:rPr>
        <w:t xml:space="preserve"> SERGANČIŲ LĖTINĖMIS NEINFEKCINĖMIS LIGOMIS (PVZ.: CUKRINIU DIABETU, BRONCHINE ASTMA AR KITA), KURIEMS REIKIA VARTOTI VAISTUS PAGAL GYDYTOJO REKOMENDACIJ</w:t>
      </w:r>
      <w:r w:rsidR="001E611E" w:rsidRPr="00A95037">
        <w:rPr>
          <w:rFonts w:ascii="Times New Roman" w:hAnsi="Times New Roman"/>
          <w:b/>
          <w:lang w:val="lt-LT"/>
        </w:rPr>
        <w:t>AS</w:t>
      </w:r>
      <w:r w:rsidR="00A27525">
        <w:rPr>
          <w:rFonts w:ascii="Times New Roman" w:hAnsi="Times New Roman"/>
          <w:b/>
          <w:lang w:val="lt-LT"/>
        </w:rPr>
        <w:t xml:space="preserve"> </w:t>
      </w:r>
      <w:r w:rsidR="00136562">
        <w:rPr>
          <w:rFonts w:ascii="Times New Roman" w:hAnsi="Times New Roman"/>
          <w:b/>
          <w:lang w:val="lt-LT"/>
        </w:rPr>
        <w:t>JIEMS</w:t>
      </w:r>
      <w:r w:rsidR="00A27525">
        <w:rPr>
          <w:rFonts w:ascii="Times New Roman" w:hAnsi="Times New Roman"/>
          <w:b/>
          <w:lang w:val="lt-LT"/>
        </w:rPr>
        <w:t xml:space="preserve"> BŪNANT ĮSATAIGOJE</w:t>
      </w:r>
      <w:r w:rsidR="001E611E" w:rsidRPr="00A95037">
        <w:rPr>
          <w:rFonts w:ascii="Times New Roman" w:hAnsi="Times New Roman"/>
          <w:b/>
          <w:lang w:val="lt-LT"/>
        </w:rPr>
        <w:t xml:space="preserve">, VAISTŲ ADMINISTRAVIMO </w:t>
      </w:r>
      <w:r w:rsidR="006E712A">
        <w:rPr>
          <w:rFonts w:ascii="Times New Roman" w:hAnsi="Times New Roman"/>
          <w:b/>
          <w:lang w:val="lt-LT"/>
        </w:rPr>
        <w:t>KRETINGOS</w:t>
      </w:r>
      <w:r w:rsidR="00CA60C8">
        <w:rPr>
          <w:rFonts w:ascii="Times New Roman" w:hAnsi="Times New Roman"/>
          <w:b/>
          <w:lang w:val="lt-LT"/>
        </w:rPr>
        <w:t xml:space="preserve"> LOPŠELYJE-</w:t>
      </w:r>
      <w:r w:rsidR="006E712A">
        <w:rPr>
          <w:rFonts w:ascii="Times New Roman" w:hAnsi="Times New Roman"/>
          <w:b/>
          <w:lang w:val="lt-LT"/>
        </w:rPr>
        <w:t>DARŽELYJE</w:t>
      </w:r>
      <w:r w:rsidR="00CA60C8">
        <w:rPr>
          <w:rFonts w:ascii="Times New Roman" w:hAnsi="Times New Roman"/>
          <w:b/>
          <w:lang w:val="lt-LT"/>
        </w:rPr>
        <w:t xml:space="preserve"> „</w:t>
      </w:r>
      <w:r w:rsidR="00130B9D">
        <w:rPr>
          <w:rFonts w:ascii="Times New Roman" w:hAnsi="Times New Roman"/>
          <w:b/>
          <w:lang w:val="lt-LT"/>
        </w:rPr>
        <w:t>PASAKA</w:t>
      </w:r>
      <w:r w:rsidR="00CA60C8">
        <w:rPr>
          <w:rFonts w:ascii="Times New Roman" w:hAnsi="Times New Roman"/>
          <w:b/>
          <w:lang w:val="lt-LT"/>
        </w:rPr>
        <w:t>“</w:t>
      </w:r>
      <w:r w:rsidR="006E712A">
        <w:rPr>
          <w:rFonts w:ascii="Times New Roman" w:hAnsi="Times New Roman"/>
          <w:b/>
          <w:lang w:val="lt-LT"/>
        </w:rPr>
        <w:t xml:space="preserve"> </w:t>
      </w:r>
      <w:r w:rsidR="001E611E" w:rsidRPr="00A95037">
        <w:rPr>
          <w:rFonts w:ascii="Times New Roman" w:hAnsi="Times New Roman"/>
          <w:b/>
          <w:lang w:val="lt-LT"/>
        </w:rPr>
        <w:t>TVARKOS APRAŠAS</w:t>
      </w:r>
    </w:p>
    <w:p w:rsidR="0079528C" w:rsidRPr="00A95037" w:rsidRDefault="0079528C" w:rsidP="005911C5">
      <w:pPr>
        <w:ind w:right="238"/>
        <w:jc w:val="center"/>
        <w:rPr>
          <w:rFonts w:ascii="Times New Roman" w:hAnsi="Times New Roman"/>
          <w:b/>
          <w:lang w:val="lt-LT"/>
        </w:rPr>
      </w:pPr>
    </w:p>
    <w:p w:rsidR="0079528C" w:rsidRPr="00A95037" w:rsidRDefault="0079528C" w:rsidP="00183573">
      <w:pPr>
        <w:numPr>
          <w:ilvl w:val="0"/>
          <w:numId w:val="6"/>
        </w:numPr>
        <w:tabs>
          <w:tab w:val="clear" w:pos="1080"/>
          <w:tab w:val="num" w:pos="567"/>
        </w:tabs>
        <w:ind w:right="238"/>
        <w:jc w:val="center"/>
        <w:rPr>
          <w:rFonts w:ascii="Times New Roman" w:hAnsi="Times New Roman"/>
          <w:b/>
          <w:lang w:val="lt-LT"/>
        </w:rPr>
      </w:pPr>
      <w:r w:rsidRPr="00A95037">
        <w:rPr>
          <w:rFonts w:ascii="Times New Roman" w:hAnsi="Times New Roman"/>
          <w:b/>
          <w:lang w:val="lt-LT"/>
        </w:rPr>
        <w:t>BENDROSIOS NUOSTATOS</w:t>
      </w:r>
    </w:p>
    <w:p w:rsidR="005A57F5" w:rsidRPr="00A95037" w:rsidRDefault="005A57F5" w:rsidP="005911C5">
      <w:pPr>
        <w:ind w:right="238"/>
        <w:rPr>
          <w:rFonts w:ascii="Times New Roman" w:hAnsi="Times New Roman"/>
          <w:b/>
          <w:lang w:val="lt-LT"/>
        </w:rPr>
      </w:pPr>
    </w:p>
    <w:p w:rsidR="00A66FC0" w:rsidRPr="00C10EED" w:rsidRDefault="005A57F5" w:rsidP="001E611E">
      <w:pPr>
        <w:ind w:left="120" w:right="238" w:firstLine="1298"/>
        <w:rPr>
          <w:rFonts w:ascii="Times New Roman" w:hAnsi="Times New Roman"/>
          <w:lang w:val="lt-LT"/>
        </w:rPr>
      </w:pPr>
      <w:r w:rsidRPr="00A95037">
        <w:rPr>
          <w:rFonts w:ascii="Times New Roman" w:hAnsi="Times New Roman"/>
          <w:lang w:val="lt-LT"/>
        </w:rPr>
        <w:t xml:space="preserve">1. </w:t>
      </w:r>
      <w:r w:rsidR="004E17DD" w:rsidRPr="00A95037">
        <w:rPr>
          <w:rFonts w:ascii="Times New Roman" w:hAnsi="Times New Roman"/>
          <w:lang w:val="lt-LT"/>
        </w:rPr>
        <w:t>Kretingos</w:t>
      </w:r>
      <w:r w:rsidR="00CA60C8">
        <w:rPr>
          <w:rFonts w:ascii="Times New Roman" w:hAnsi="Times New Roman"/>
          <w:lang w:val="lt-LT"/>
        </w:rPr>
        <w:t xml:space="preserve"> lopšelio-</w:t>
      </w:r>
      <w:r w:rsidR="006E712A">
        <w:rPr>
          <w:rFonts w:ascii="Times New Roman" w:hAnsi="Times New Roman"/>
          <w:lang w:val="lt-LT"/>
        </w:rPr>
        <w:t>darželio</w:t>
      </w:r>
      <w:r w:rsidR="00CA60C8">
        <w:rPr>
          <w:rFonts w:ascii="Times New Roman" w:hAnsi="Times New Roman"/>
          <w:lang w:val="lt-LT"/>
        </w:rPr>
        <w:t xml:space="preserve"> „</w:t>
      </w:r>
      <w:r w:rsidR="00130B9D">
        <w:rPr>
          <w:rFonts w:ascii="Times New Roman" w:hAnsi="Times New Roman"/>
          <w:lang w:val="lt-LT"/>
        </w:rPr>
        <w:t>Pasaka</w:t>
      </w:r>
      <w:r w:rsidR="00CA60C8">
        <w:rPr>
          <w:rFonts w:ascii="Times New Roman" w:hAnsi="Times New Roman"/>
          <w:lang w:val="lt-LT"/>
        </w:rPr>
        <w:t xml:space="preserve">“ </w:t>
      </w:r>
      <w:r w:rsidR="004E17DD" w:rsidRPr="00A95037">
        <w:rPr>
          <w:rFonts w:ascii="Times New Roman" w:hAnsi="Times New Roman"/>
          <w:lang w:val="lt-LT"/>
        </w:rPr>
        <w:t xml:space="preserve">(toliau tekste </w:t>
      </w:r>
      <w:r w:rsidR="00497BC7" w:rsidRPr="00A95037">
        <w:rPr>
          <w:rFonts w:ascii="Times New Roman" w:hAnsi="Times New Roman"/>
          <w:lang w:val="lt-LT"/>
        </w:rPr>
        <w:t>–</w:t>
      </w:r>
      <w:r w:rsidR="004E17DD" w:rsidRPr="00A95037">
        <w:rPr>
          <w:rFonts w:ascii="Times New Roman" w:hAnsi="Times New Roman"/>
          <w:lang w:val="lt-LT"/>
        </w:rPr>
        <w:t xml:space="preserve"> </w:t>
      </w:r>
      <w:r w:rsidR="00CA60C8" w:rsidRPr="00B01A5B">
        <w:rPr>
          <w:rFonts w:ascii="Times New Roman" w:hAnsi="Times New Roman"/>
          <w:lang w:val="lt-LT"/>
        </w:rPr>
        <w:t>Mokykla</w:t>
      </w:r>
      <w:r w:rsidR="00497BC7" w:rsidRPr="00A95037">
        <w:rPr>
          <w:rFonts w:ascii="Times New Roman" w:hAnsi="Times New Roman"/>
          <w:lang w:val="lt-LT"/>
        </w:rPr>
        <w:t>) vaik</w:t>
      </w:r>
      <w:r w:rsidRPr="00A95037">
        <w:rPr>
          <w:rFonts w:ascii="Times New Roman" w:hAnsi="Times New Roman"/>
          <w:lang w:val="lt-LT"/>
        </w:rPr>
        <w:t xml:space="preserve">ų </w:t>
      </w:r>
      <w:r w:rsidR="00EA2F54" w:rsidRPr="00A95037">
        <w:rPr>
          <w:rFonts w:ascii="Times New Roman" w:hAnsi="Times New Roman"/>
          <w:lang w:val="lt-LT"/>
        </w:rPr>
        <w:t>sergančių lėtinėmis neinfekcinėmis ligomis (pvz.: cukriniu diabetu, bronchine astma ar kita), kuriems reikia vartoti vaistus pagal gydytojo rekomendacija</w:t>
      </w:r>
      <w:r w:rsidR="00183573" w:rsidRPr="00A95037">
        <w:rPr>
          <w:rFonts w:ascii="Times New Roman" w:hAnsi="Times New Roman"/>
          <w:lang w:val="lt-LT"/>
        </w:rPr>
        <w:t>s</w:t>
      </w:r>
      <w:r w:rsidR="00136562">
        <w:rPr>
          <w:rFonts w:ascii="Times New Roman" w:hAnsi="Times New Roman"/>
          <w:lang w:val="lt-LT"/>
        </w:rPr>
        <w:t xml:space="preserve"> jiems</w:t>
      </w:r>
      <w:r w:rsidR="00A27525">
        <w:rPr>
          <w:rFonts w:ascii="Times New Roman" w:hAnsi="Times New Roman"/>
          <w:lang w:val="lt-LT"/>
        </w:rPr>
        <w:t xml:space="preserve"> būnant įstaigoje</w:t>
      </w:r>
      <w:r w:rsidR="00EA2F54" w:rsidRPr="00A95037">
        <w:rPr>
          <w:rFonts w:ascii="Times New Roman" w:hAnsi="Times New Roman"/>
          <w:lang w:val="lt-LT"/>
        </w:rPr>
        <w:t xml:space="preserve">, vaistų administravimo </w:t>
      </w:r>
      <w:r w:rsidR="00497BC7" w:rsidRPr="00A95037">
        <w:rPr>
          <w:rFonts w:ascii="Times New Roman" w:hAnsi="Times New Roman"/>
          <w:lang w:val="lt-LT"/>
        </w:rPr>
        <w:t xml:space="preserve">tvarkos aprašas (toliau – </w:t>
      </w:r>
      <w:r w:rsidR="00482CED">
        <w:rPr>
          <w:rFonts w:ascii="Times New Roman" w:hAnsi="Times New Roman"/>
          <w:lang w:val="lt-LT"/>
        </w:rPr>
        <w:t>T</w:t>
      </w:r>
      <w:r w:rsidR="00183573" w:rsidRPr="00A95037">
        <w:rPr>
          <w:rFonts w:ascii="Times New Roman" w:hAnsi="Times New Roman"/>
          <w:lang w:val="lt-LT"/>
        </w:rPr>
        <w:t>varkos aprašas) parengtas vadovaujantis</w:t>
      </w:r>
      <w:r w:rsidR="00E152C6" w:rsidRPr="00A95037">
        <w:rPr>
          <w:rFonts w:ascii="Times New Roman" w:hAnsi="Times New Roman"/>
          <w:shd w:val="clear" w:color="auto" w:fill="FFFFFF"/>
          <w:lang w:val="lt-LT"/>
        </w:rPr>
        <w:t xml:space="preserve"> </w:t>
      </w:r>
      <w:r w:rsidR="00A66FC0" w:rsidRPr="00A95037">
        <w:rPr>
          <w:rFonts w:ascii="Times New Roman" w:hAnsi="Times New Roman"/>
          <w:lang w:val="lt-LT"/>
        </w:rPr>
        <w:t>L</w:t>
      </w:r>
      <w:r w:rsidR="00A66FC0">
        <w:rPr>
          <w:rFonts w:ascii="Times New Roman" w:hAnsi="Times New Roman"/>
          <w:lang w:val="lt-LT"/>
        </w:rPr>
        <w:t>ietuvos Respublikos</w:t>
      </w:r>
      <w:r w:rsidR="00A66FC0" w:rsidRPr="00A95037">
        <w:rPr>
          <w:rFonts w:ascii="Times New Roman" w:hAnsi="Times New Roman"/>
          <w:lang w:val="lt-LT"/>
        </w:rPr>
        <w:t xml:space="preserve"> </w:t>
      </w:r>
      <w:r w:rsidR="00B01A5B">
        <w:rPr>
          <w:rFonts w:ascii="Times New Roman" w:hAnsi="Times New Roman"/>
          <w:lang w:val="lt-LT"/>
        </w:rPr>
        <w:t>teisės aktais.</w:t>
      </w:r>
    </w:p>
    <w:p w:rsidR="00497BC7" w:rsidRPr="00A95037" w:rsidRDefault="001E611E" w:rsidP="001E611E">
      <w:pPr>
        <w:ind w:left="120" w:right="238" w:firstLine="1298"/>
        <w:rPr>
          <w:rFonts w:ascii="Times New Roman" w:hAnsi="Times New Roman"/>
          <w:shd w:val="clear" w:color="auto" w:fill="FFFFFF"/>
          <w:lang w:val="lt-LT"/>
        </w:rPr>
      </w:pPr>
      <w:r w:rsidRPr="00A95037">
        <w:rPr>
          <w:rFonts w:ascii="Times New Roman" w:hAnsi="Times New Roman"/>
          <w:lang w:val="lt-LT"/>
        </w:rPr>
        <w:t>2. Tvarkos aprašas</w:t>
      </w:r>
      <w:r w:rsidR="005A57F5" w:rsidRPr="00A95037">
        <w:rPr>
          <w:rFonts w:ascii="Times New Roman" w:hAnsi="Times New Roman"/>
          <w:lang w:val="lt-LT"/>
        </w:rPr>
        <w:t xml:space="preserve"> reglamentuoja </w:t>
      </w:r>
      <w:r w:rsidR="00263B1C" w:rsidRPr="00A95037">
        <w:rPr>
          <w:rFonts w:ascii="Times New Roman" w:hAnsi="Times New Roman"/>
          <w:lang w:val="lt-LT"/>
        </w:rPr>
        <w:t>vaikų</w:t>
      </w:r>
      <w:r w:rsidR="00183573" w:rsidRPr="00A95037">
        <w:rPr>
          <w:rFonts w:ascii="Times New Roman" w:hAnsi="Times New Roman"/>
          <w:lang w:val="lt-LT"/>
        </w:rPr>
        <w:t>,</w:t>
      </w:r>
      <w:r w:rsidR="00263B1C" w:rsidRPr="00A95037">
        <w:rPr>
          <w:rFonts w:ascii="Times New Roman" w:hAnsi="Times New Roman"/>
          <w:lang w:val="lt-LT"/>
        </w:rPr>
        <w:t xml:space="preserve"> sergančių lėtinėmis neinfekcinėmis ligomis (pvz.: cukriniu diabetu, bronchine astma ar kita), kuriems reikia vartoti vaistus</w:t>
      </w:r>
      <w:r w:rsidR="008D261C" w:rsidRPr="00A95037">
        <w:rPr>
          <w:rFonts w:ascii="Times New Roman" w:hAnsi="Times New Roman"/>
          <w:lang w:val="lt-LT"/>
        </w:rPr>
        <w:t xml:space="preserve"> pagal gydytojo rekomendaciją</w:t>
      </w:r>
      <w:r w:rsidR="00136562">
        <w:rPr>
          <w:rFonts w:ascii="Times New Roman" w:hAnsi="Times New Roman"/>
          <w:lang w:val="lt-LT"/>
        </w:rPr>
        <w:t xml:space="preserve"> jiems</w:t>
      </w:r>
      <w:r w:rsidR="00D85C7A">
        <w:rPr>
          <w:rFonts w:ascii="Times New Roman" w:hAnsi="Times New Roman"/>
          <w:lang w:val="lt-LT"/>
        </w:rPr>
        <w:t xml:space="preserve"> būnant įstaigoje</w:t>
      </w:r>
      <w:r w:rsidR="00263B1C" w:rsidRPr="00A95037">
        <w:rPr>
          <w:rFonts w:ascii="Times New Roman" w:hAnsi="Times New Roman"/>
          <w:lang w:val="lt-LT"/>
        </w:rPr>
        <w:t>, vaistų administravimo tvarką.</w:t>
      </w:r>
    </w:p>
    <w:p w:rsidR="005A57F5" w:rsidRPr="00A95037" w:rsidRDefault="005A57F5" w:rsidP="005911C5">
      <w:pPr>
        <w:ind w:left="360" w:right="238"/>
        <w:rPr>
          <w:rFonts w:ascii="Times New Roman" w:hAnsi="Times New Roman"/>
          <w:lang w:val="lt-LT"/>
        </w:rPr>
      </w:pPr>
    </w:p>
    <w:p w:rsidR="00322145" w:rsidRPr="00321D40" w:rsidRDefault="0088405C" w:rsidP="00321D40">
      <w:pPr>
        <w:pStyle w:val="Sraopastraipa"/>
        <w:numPr>
          <w:ilvl w:val="0"/>
          <w:numId w:val="6"/>
        </w:numPr>
        <w:ind w:right="238"/>
        <w:jc w:val="center"/>
        <w:rPr>
          <w:rFonts w:ascii="Times New Roman" w:hAnsi="Times New Roman"/>
          <w:b/>
          <w:lang w:val="lt-LT"/>
        </w:rPr>
      </w:pPr>
      <w:r w:rsidRPr="00321D40">
        <w:rPr>
          <w:rFonts w:ascii="Times New Roman" w:hAnsi="Times New Roman"/>
          <w:b/>
          <w:lang w:val="lt-LT"/>
        </w:rPr>
        <w:t>VAISTŲ ADMINISTRAVIMO</w:t>
      </w:r>
      <w:r w:rsidR="004604FF" w:rsidRPr="00321D40">
        <w:rPr>
          <w:rFonts w:ascii="Times New Roman" w:hAnsi="Times New Roman"/>
          <w:b/>
          <w:lang w:val="lt-LT"/>
        </w:rPr>
        <w:t xml:space="preserve"> ORGANIZAVIMAS</w:t>
      </w:r>
      <w:r w:rsidR="007A1E0B" w:rsidRPr="00321D40">
        <w:rPr>
          <w:rFonts w:ascii="Times New Roman" w:hAnsi="Times New Roman"/>
          <w:b/>
          <w:lang w:val="lt-LT"/>
        </w:rPr>
        <w:t xml:space="preserve"> </w:t>
      </w:r>
      <w:r w:rsidR="00CA60C8" w:rsidRPr="00321D40">
        <w:rPr>
          <w:rFonts w:ascii="Times New Roman" w:hAnsi="Times New Roman"/>
          <w:b/>
          <w:lang w:val="lt-LT"/>
        </w:rPr>
        <w:t>MOKYKLOJE</w:t>
      </w:r>
    </w:p>
    <w:p w:rsidR="00321D40" w:rsidRDefault="00321D40" w:rsidP="00321D40">
      <w:pPr>
        <w:ind w:right="238"/>
        <w:jc w:val="center"/>
        <w:rPr>
          <w:rFonts w:ascii="Times New Roman" w:hAnsi="Times New Roman"/>
          <w:b/>
          <w:lang w:val="lt-LT"/>
        </w:rPr>
      </w:pPr>
    </w:p>
    <w:p w:rsidR="00321D40" w:rsidRPr="00321D40" w:rsidRDefault="00321D40" w:rsidP="00321D40">
      <w:pPr>
        <w:ind w:right="238"/>
        <w:jc w:val="center"/>
        <w:rPr>
          <w:rFonts w:ascii="Times New Roman" w:hAnsi="Times New Roman"/>
          <w:b/>
          <w:lang w:val="lt-LT"/>
        </w:rPr>
      </w:pPr>
    </w:p>
    <w:p w:rsidR="00321D40" w:rsidRDefault="00321D40" w:rsidP="005911C5">
      <w:pPr>
        <w:ind w:left="360" w:right="238"/>
        <w:jc w:val="center"/>
        <w:rPr>
          <w:rFonts w:ascii="Times New Roman" w:hAnsi="Times New Roman"/>
          <w:b/>
          <w:lang w:val="lt-LT"/>
        </w:rPr>
      </w:pPr>
    </w:p>
    <w:p w:rsidR="00321D40" w:rsidRDefault="009B2E9A" w:rsidP="009B2E9A">
      <w:pPr>
        <w:ind w:right="238" w:firstLine="1418"/>
        <w:rPr>
          <w:lang w:val="lt-LT"/>
        </w:rPr>
      </w:pPr>
      <w:r w:rsidRPr="0062490A">
        <w:rPr>
          <w:rFonts w:ascii="Times New Roman" w:hAnsi="Times New Roman"/>
          <w:lang w:val="lt-LT"/>
        </w:rPr>
        <w:t xml:space="preserve">3. </w:t>
      </w:r>
      <w:r>
        <w:rPr>
          <w:rFonts w:ascii="Times New Roman" w:hAnsi="Times New Roman"/>
          <w:lang w:val="lt-LT"/>
        </w:rPr>
        <w:t>V</w:t>
      </w:r>
      <w:r w:rsidRPr="0062490A">
        <w:rPr>
          <w:rFonts w:ascii="Times New Roman" w:hAnsi="Times New Roman"/>
          <w:lang w:val="lt-LT"/>
        </w:rPr>
        <w:t>aikų, sergančių lėtinėmis neinfekcinėmis ligomis (pvz.: cukriniu diabetu, bronchine astma ar kita), kuriems reikia vartoti vaistus pagal gydytojo rek</w:t>
      </w:r>
      <w:r w:rsidR="00FE444D">
        <w:rPr>
          <w:rFonts w:ascii="Times New Roman" w:hAnsi="Times New Roman"/>
          <w:lang w:val="lt-LT"/>
        </w:rPr>
        <w:t>omendaciją tuo metu, kai jie</w:t>
      </w:r>
      <w:r w:rsidRPr="0062490A">
        <w:rPr>
          <w:rFonts w:ascii="Times New Roman" w:hAnsi="Times New Roman"/>
          <w:lang w:val="lt-LT"/>
        </w:rPr>
        <w:t xml:space="preserve"> būna </w:t>
      </w:r>
      <w:r w:rsidR="00CA60C8" w:rsidRPr="00B01A5B">
        <w:rPr>
          <w:rFonts w:ascii="Times New Roman" w:hAnsi="Times New Roman"/>
          <w:lang w:val="lt-LT"/>
        </w:rPr>
        <w:t>Mokykloje</w:t>
      </w:r>
      <w:r w:rsidRPr="0062490A">
        <w:rPr>
          <w:rFonts w:ascii="Times New Roman" w:hAnsi="Times New Roman"/>
          <w:lang w:val="lt-LT"/>
        </w:rPr>
        <w:t xml:space="preserve">, </w:t>
      </w:r>
      <w:r>
        <w:rPr>
          <w:rFonts w:ascii="Times New Roman" w:hAnsi="Times New Roman"/>
          <w:lang w:val="lt-LT"/>
        </w:rPr>
        <w:t xml:space="preserve">administruojami vaistai </w:t>
      </w:r>
      <w:r w:rsidRPr="0038601E">
        <w:rPr>
          <w:rFonts w:ascii="Times New Roman" w:hAnsi="Times New Roman"/>
          <w:color w:val="FF0000"/>
          <w:lang w:val="lt-LT"/>
        </w:rPr>
        <w:t xml:space="preserve"> </w:t>
      </w:r>
      <w:r w:rsidRPr="002B60A2">
        <w:rPr>
          <w:rFonts w:ascii="Times New Roman" w:hAnsi="Times New Roman"/>
          <w:lang w:val="lt-LT"/>
        </w:rPr>
        <w:t xml:space="preserve">laikomi </w:t>
      </w:r>
      <w:r w:rsidR="005038F8">
        <w:rPr>
          <w:rFonts w:ascii="Times New Roman" w:hAnsi="Times New Roman"/>
          <w:lang w:val="lt-LT"/>
        </w:rPr>
        <w:t>grupėse už</w:t>
      </w:r>
      <w:r w:rsidR="00C10EED">
        <w:rPr>
          <w:rFonts w:ascii="Times New Roman" w:hAnsi="Times New Roman"/>
          <w:lang w:val="lt-LT"/>
        </w:rPr>
        <w:t>rakinamoje, vaikams nepasiekiamoje spintelėje.</w:t>
      </w:r>
      <w:r w:rsidR="00321D40" w:rsidRPr="00321D40">
        <w:rPr>
          <w:lang w:val="lt-LT"/>
        </w:rPr>
        <w:t xml:space="preserve"> </w:t>
      </w:r>
    </w:p>
    <w:p w:rsidR="009B2E9A" w:rsidRPr="0038601E" w:rsidRDefault="00321D40" w:rsidP="009B2E9A">
      <w:pPr>
        <w:ind w:right="238" w:firstLine="1418"/>
        <w:rPr>
          <w:rFonts w:ascii="Times New Roman" w:hAnsi="Times New Roman"/>
          <w:color w:val="FF0000"/>
          <w:lang w:val="lt-LT"/>
        </w:rPr>
      </w:pPr>
      <w:r>
        <w:rPr>
          <w:rFonts w:ascii="Times New Roman" w:hAnsi="Times New Roman"/>
          <w:lang w:val="lt-LT"/>
        </w:rPr>
        <w:t>4.</w:t>
      </w:r>
      <w:r w:rsidRPr="00321D40">
        <w:rPr>
          <w:rFonts w:ascii="Times New Roman" w:hAnsi="Times New Roman"/>
          <w:lang w:val="lt-LT"/>
        </w:rPr>
        <w:t>Vaistai, vitaminai ar kiti medikamentai negali būti laik</w:t>
      </w:r>
      <w:r>
        <w:rPr>
          <w:rFonts w:ascii="Times New Roman" w:hAnsi="Times New Roman"/>
          <w:lang w:val="lt-LT"/>
        </w:rPr>
        <w:t>omi Mokyklos grupėse</w:t>
      </w:r>
      <w:r w:rsidRPr="00321D40">
        <w:rPr>
          <w:rFonts w:ascii="Times New Roman" w:hAnsi="Times New Roman"/>
          <w:lang w:val="lt-LT"/>
        </w:rPr>
        <w:t>, visuomenės sveikatos priežiūros kabinete ar kitose Mokyklos patalpose.</w:t>
      </w:r>
    </w:p>
    <w:p w:rsidR="009B2E9A" w:rsidRPr="0062490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5</w:t>
      </w:r>
      <w:r w:rsidR="009B2E9A" w:rsidRPr="0062490A">
        <w:rPr>
          <w:rFonts w:ascii="Times New Roman" w:hAnsi="Times New Roman"/>
          <w:lang w:val="lt-LT"/>
        </w:rPr>
        <w:t xml:space="preserve">. </w:t>
      </w:r>
      <w:r w:rsidR="009B2E9A">
        <w:rPr>
          <w:rFonts w:ascii="Times New Roman" w:hAnsi="Times New Roman"/>
          <w:lang w:val="lt-LT"/>
        </w:rPr>
        <w:t>Administruojamus v</w:t>
      </w:r>
      <w:r w:rsidR="009B2E9A" w:rsidRPr="0062490A">
        <w:rPr>
          <w:rFonts w:ascii="Times New Roman" w:hAnsi="Times New Roman"/>
          <w:lang w:val="lt-LT"/>
        </w:rPr>
        <w:t xml:space="preserve">aistus vaikui </w:t>
      </w:r>
      <w:r w:rsidR="009B2E9A">
        <w:rPr>
          <w:rFonts w:ascii="Times New Roman" w:hAnsi="Times New Roman"/>
          <w:lang w:val="lt-LT"/>
        </w:rPr>
        <w:t xml:space="preserve">duoti gali </w:t>
      </w:r>
      <w:r w:rsidR="009B2E9A" w:rsidRPr="0062490A">
        <w:rPr>
          <w:rFonts w:ascii="Times New Roman" w:hAnsi="Times New Roman"/>
          <w:lang w:val="lt-LT"/>
        </w:rPr>
        <w:t xml:space="preserve"> </w:t>
      </w:r>
      <w:r w:rsidR="00B21369">
        <w:rPr>
          <w:rFonts w:ascii="Times New Roman" w:hAnsi="Times New Roman"/>
          <w:lang w:val="lt-LT"/>
        </w:rPr>
        <w:t>visuomenės sveikatos biuro</w:t>
      </w:r>
      <w:r w:rsidR="00D96F90">
        <w:rPr>
          <w:rFonts w:ascii="Times New Roman" w:hAnsi="Times New Roman"/>
          <w:lang w:val="lt-LT"/>
        </w:rPr>
        <w:t xml:space="preserve"> </w:t>
      </w:r>
      <w:r w:rsidR="009B2E9A" w:rsidRPr="0062490A">
        <w:rPr>
          <w:rFonts w:ascii="Times New Roman" w:hAnsi="Times New Roman"/>
          <w:lang w:val="lt-LT"/>
        </w:rPr>
        <w:t>sveikatos priežiūros specialistas</w:t>
      </w:r>
      <w:r w:rsidR="003131D0">
        <w:rPr>
          <w:rFonts w:ascii="Times New Roman" w:hAnsi="Times New Roman"/>
          <w:lang w:val="lt-LT"/>
        </w:rPr>
        <w:t xml:space="preserve"> (toliau – S</w:t>
      </w:r>
      <w:r w:rsidR="00C10EED">
        <w:rPr>
          <w:rFonts w:ascii="Times New Roman" w:hAnsi="Times New Roman"/>
          <w:lang w:val="lt-LT"/>
        </w:rPr>
        <w:t>pecialistas)</w:t>
      </w:r>
      <w:r w:rsidR="005038F8">
        <w:rPr>
          <w:rFonts w:ascii="Times New Roman" w:hAnsi="Times New Roman"/>
          <w:lang w:val="lt-LT"/>
        </w:rPr>
        <w:t>, o jam ne</w:t>
      </w:r>
      <w:r w:rsidR="009B2E9A">
        <w:rPr>
          <w:rFonts w:ascii="Times New Roman" w:hAnsi="Times New Roman"/>
          <w:lang w:val="lt-LT"/>
        </w:rPr>
        <w:t xml:space="preserve">sant </w:t>
      </w:r>
      <w:r w:rsidR="00CA60C8">
        <w:rPr>
          <w:rFonts w:ascii="Times New Roman" w:hAnsi="Times New Roman"/>
          <w:lang w:val="lt-LT"/>
        </w:rPr>
        <w:t>Mokykloje</w:t>
      </w:r>
      <w:r w:rsidR="009B2E9A">
        <w:rPr>
          <w:rFonts w:ascii="Times New Roman" w:hAnsi="Times New Roman"/>
          <w:lang w:val="lt-LT"/>
        </w:rPr>
        <w:t>, kitas dir</w:t>
      </w:r>
      <w:r w:rsidR="00CA60C8">
        <w:rPr>
          <w:rFonts w:ascii="Times New Roman" w:hAnsi="Times New Roman"/>
          <w:lang w:val="lt-LT"/>
        </w:rPr>
        <w:t>ektoriaus paskirtas pedagoginis darbuotojas</w:t>
      </w:r>
      <w:r w:rsidR="009B2E9A" w:rsidRPr="0062490A">
        <w:rPr>
          <w:rFonts w:ascii="Times New Roman" w:hAnsi="Times New Roman"/>
          <w:lang w:val="lt-LT"/>
        </w:rPr>
        <w:t>.</w:t>
      </w:r>
    </w:p>
    <w:p w:rsidR="009B2E9A" w:rsidRPr="0062490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6</w:t>
      </w:r>
      <w:r w:rsidR="009B2E9A" w:rsidRPr="0062490A">
        <w:rPr>
          <w:rFonts w:ascii="Times New Roman" w:hAnsi="Times New Roman"/>
          <w:lang w:val="lt-LT"/>
        </w:rPr>
        <w:t>. Vaistų vaikams administravimas</w:t>
      </w:r>
      <w:r w:rsidR="009B2E9A">
        <w:rPr>
          <w:rFonts w:ascii="Times New Roman" w:hAnsi="Times New Roman"/>
          <w:lang w:val="lt-LT"/>
        </w:rPr>
        <w:t xml:space="preserve"> </w:t>
      </w:r>
      <w:r w:rsidR="00CA60C8">
        <w:rPr>
          <w:rFonts w:ascii="Times New Roman" w:hAnsi="Times New Roman"/>
          <w:lang w:val="lt-LT"/>
        </w:rPr>
        <w:t>Mokykloje</w:t>
      </w:r>
      <w:r w:rsidR="009B2E9A" w:rsidRPr="0062490A">
        <w:rPr>
          <w:rFonts w:ascii="Times New Roman" w:hAnsi="Times New Roman"/>
          <w:lang w:val="lt-LT"/>
        </w:rPr>
        <w:t xml:space="preserve"> vykdomas </w:t>
      </w:r>
      <w:r w:rsidR="009B2E9A">
        <w:rPr>
          <w:rFonts w:ascii="Times New Roman" w:hAnsi="Times New Roman"/>
          <w:lang w:val="lt-LT"/>
        </w:rPr>
        <w:t xml:space="preserve">tik </w:t>
      </w:r>
      <w:r w:rsidR="009B2E9A" w:rsidRPr="0062490A">
        <w:rPr>
          <w:rFonts w:ascii="Times New Roman" w:hAnsi="Times New Roman"/>
          <w:lang w:val="lt-LT"/>
        </w:rPr>
        <w:t>pagal gydytojų rekomendacijas.</w:t>
      </w:r>
    </w:p>
    <w:p w:rsidR="009B2E9A" w:rsidRPr="0062490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7</w:t>
      </w:r>
      <w:r w:rsidR="009B2E9A" w:rsidRPr="0062490A">
        <w:rPr>
          <w:rFonts w:ascii="Times New Roman" w:hAnsi="Times New Roman"/>
          <w:lang w:val="lt-LT"/>
        </w:rPr>
        <w:t xml:space="preserve">. Jei vaikui gydytojo paskirti vaistai, kuriuos reikia vartoti tuo metu, kai vaikas būna </w:t>
      </w:r>
      <w:r w:rsidR="00CA60C8" w:rsidRPr="00B01A5B">
        <w:rPr>
          <w:rFonts w:ascii="Times New Roman" w:hAnsi="Times New Roman"/>
          <w:lang w:val="lt-LT"/>
        </w:rPr>
        <w:t>Mokykloje</w:t>
      </w:r>
      <w:r w:rsidR="00B27C06">
        <w:rPr>
          <w:rFonts w:ascii="Times New Roman" w:hAnsi="Times New Roman"/>
          <w:lang w:val="lt-LT"/>
        </w:rPr>
        <w:t>, tėvai (</w:t>
      </w:r>
      <w:proofErr w:type="spellStart"/>
      <w:r w:rsidR="00B27C06">
        <w:rPr>
          <w:rFonts w:ascii="Times New Roman" w:hAnsi="Times New Roman"/>
          <w:lang w:eastAsia="lt-LT"/>
        </w:rPr>
        <w:t>kitų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teisėtų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vaiko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atstovų</w:t>
      </w:r>
      <w:proofErr w:type="spellEnd"/>
      <w:r w:rsidR="00B97E6D">
        <w:rPr>
          <w:rFonts w:ascii="Times New Roman" w:hAnsi="Times New Roman"/>
          <w:lang w:val="lt-LT"/>
        </w:rPr>
        <w:t>) įstaigos vadovui ir S</w:t>
      </w:r>
      <w:r w:rsidR="009B2E9A" w:rsidRPr="0062490A">
        <w:rPr>
          <w:rFonts w:ascii="Times New Roman" w:hAnsi="Times New Roman"/>
          <w:lang w:val="lt-LT"/>
        </w:rPr>
        <w:t>pecialistui</w:t>
      </w:r>
      <w:r w:rsidR="00645EC8">
        <w:rPr>
          <w:rFonts w:ascii="Times New Roman" w:hAnsi="Times New Roman"/>
          <w:lang w:val="lt-LT"/>
        </w:rPr>
        <w:t xml:space="preserve"> ar kitam</w:t>
      </w:r>
      <w:r w:rsidR="009B2E9A" w:rsidRPr="0062490A">
        <w:rPr>
          <w:rFonts w:ascii="Times New Roman" w:hAnsi="Times New Roman"/>
          <w:lang w:val="lt-LT"/>
        </w:rPr>
        <w:t xml:space="preserve"> </w:t>
      </w:r>
      <w:r w:rsidR="00645EC8">
        <w:rPr>
          <w:rFonts w:ascii="Times New Roman" w:hAnsi="Times New Roman"/>
          <w:lang w:val="lt-LT"/>
        </w:rPr>
        <w:t>paskirtam pedagoginio profilio specialistui</w:t>
      </w:r>
      <w:r w:rsidR="00645EC8" w:rsidRPr="0062490A">
        <w:rPr>
          <w:rFonts w:ascii="Times New Roman" w:hAnsi="Times New Roman"/>
          <w:lang w:val="lt-LT"/>
        </w:rPr>
        <w:t xml:space="preserve"> </w:t>
      </w:r>
      <w:r w:rsidR="009B2E9A" w:rsidRPr="0062490A">
        <w:rPr>
          <w:rFonts w:ascii="Times New Roman" w:hAnsi="Times New Roman"/>
          <w:lang w:val="lt-LT"/>
        </w:rPr>
        <w:t>turi pateikti:</w:t>
      </w:r>
    </w:p>
    <w:p w:rsidR="009B2E9A" w:rsidRPr="0062490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7</w:t>
      </w:r>
      <w:r w:rsidR="009B2E9A" w:rsidRPr="0062490A">
        <w:rPr>
          <w:rFonts w:ascii="Times New Roman" w:hAnsi="Times New Roman"/>
          <w:lang w:val="lt-LT"/>
        </w:rPr>
        <w:t xml:space="preserve">.1. raštišką </w:t>
      </w:r>
      <w:r w:rsidR="009B2E9A">
        <w:rPr>
          <w:rFonts w:ascii="Times New Roman" w:hAnsi="Times New Roman"/>
          <w:lang w:val="lt-LT"/>
        </w:rPr>
        <w:t>prašymą-</w:t>
      </w:r>
      <w:r w:rsidR="009B2E9A" w:rsidRPr="0062490A">
        <w:rPr>
          <w:rFonts w:ascii="Times New Roman" w:hAnsi="Times New Roman"/>
          <w:lang w:val="lt-LT"/>
        </w:rPr>
        <w:t xml:space="preserve">sutikimą, leidžiantį </w:t>
      </w:r>
      <w:r w:rsidR="00CA60C8">
        <w:rPr>
          <w:rFonts w:ascii="Times New Roman" w:hAnsi="Times New Roman"/>
          <w:lang w:val="lt-LT"/>
        </w:rPr>
        <w:t>Mokykloje</w:t>
      </w:r>
      <w:r w:rsidR="009B2E9A" w:rsidRPr="0062490A">
        <w:rPr>
          <w:rFonts w:ascii="Times New Roman" w:hAnsi="Times New Roman"/>
          <w:lang w:val="lt-LT"/>
        </w:rPr>
        <w:t xml:space="preserve"> administruoti vaistų vartojimą vaikui pagal gydytojo rekomendacijas tuo metu, kai vaikas būna </w:t>
      </w:r>
      <w:r w:rsidR="00CA60C8" w:rsidRPr="00B01A5B">
        <w:rPr>
          <w:rFonts w:ascii="Times New Roman" w:hAnsi="Times New Roman"/>
          <w:lang w:val="lt-LT"/>
        </w:rPr>
        <w:t>Mokykloje</w:t>
      </w:r>
      <w:r w:rsidR="009B2E9A" w:rsidRPr="0062490A">
        <w:rPr>
          <w:rFonts w:ascii="Times New Roman" w:hAnsi="Times New Roman"/>
          <w:lang w:val="lt-LT"/>
        </w:rPr>
        <w:t>;</w:t>
      </w:r>
    </w:p>
    <w:p w:rsidR="009B2E9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7</w:t>
      </w:r>
      <w:r w:rsidR="009B2E9A" w:rsidRPr="0062490A">
        <w:rPr>
          <w:rFonts w:ascii="Times New Roman" w:hAnsi="Times New Roman"/>
          <w:lang w:val="lt-LT"/>
        </w:rPr>
        <w:t xml:space="preserve">.2. </w:t>
      </w:r>
      <w:r w:rsidR="009B2E9A">
        <w:rPr>
          <w:rFonts w:ascii="Times New Roman" w:hAnsi="Times New Roman"/>
          <w:lang w:val="lt-LT"/>
        </w:rPr>
        <w:t>šeimos gydytojo užpildytą</w:t>
      </w:r>
      <w:r w:rsidR="009B2E9A" w:rsidRPr="0038601E">
        <w:rPr>
          <w:rFonts w:ascii="Times New Roman" w:hAnsi="Times New Roman"/>
          <w:lang w:val="lt-LT"/>
        </w:rPr>
        <w:t xml:space="preserve"> </w:t>
      </w:r>
      <w:r w:rsidR="009B2E9A">
        <w:rPr>
          <w:rFonts w:ascii="Times New Roman" w:hAnsi="Times New Roman"/>
          <w:lang w:val="lt-LT"/>
        </w:rPr>
        <w:t xml:space="preserve">Lietuvos Respublikos sveikatos apsaugos ministro įsakymu patvirtintą  </w:t>
      </w:r>
      <w:r w:rsidR="009B2E9A" w:rsidRPr="00B01A5B">
        <w:rPr>
          <w:color w:val="000000"/>
          <w:lang w:val="lt-LT"/>
        </w:rPr>
        <w:t xml:space="preserve">statistinės apskaitos formą Nr. 027-1/a </w:t>
      </w:r>
      <w:r w:rsidR="00B01A5B">
        <w:rPr>
          <w:color w:val="000000"/>
          <w:lang w:val="lt-LT"/>
        </w:rPr>
        <w:t xml:space="preserve">arba Nr. E-027-1 </w:t>
      </w:r>
      <w:r w:rsidR="009B2E9A" w:rsidRPr="00B01A5B">
        <w:rPr>
          <w:color w:val="000000"/>
          <w:lang w:val="lt-LT"/>
        </w:rPr>
        <w:t>„Vaiko sveikatos pažymėjimas“</w:t>
      </w:r>
      <w:r w:rsidR="009B2E9A">
        <w:rPr>
          <w:rFonts w:ascii="Times New Roman" w:hAnsi="Times New Roman"/>
          <w:lang w:val="lt-LT"/>
        </w:rPr>
        <w:t>;</w:t>
      </w:r>
    </w:p>
    <w:p w:rsidR="009B2E9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7</w:t>
      </w:r>
      <w:r w:rsidR="009B2E9A">
        <w:rPr>
          <w:rFonts w:ascii="Times New Roman" w:hAnsi="Times New Roman"/>
          <w:lang w:val="lt-LT"/>
        </w:rPr>
        <w:t xml:space="preserve">.3. </w:t>
      </w:r>
      <w:r w:rsidR="009B2E9A" w:rsidRPr="0062490A">
        <w:rPr>
          <w:rFonts w:ascii="Times New Roman" w:hAnsi="Times New Roman"/>
          <w:lang w:val="lt-LT"/>
        </w:rPr>
        <w:t>gydytojo paskirto vaisto konkrečiam vaikui receptą</w:t>
      </w:r>
      <w:r w:rsidR="009B2E9A">
        <w:rPr>
          <w:rFonts w:ascii="Times New Roman" w:hAnsi="Times New Roman"/>
          <w:lang w:val="lt-LT"/>
        </w:rPr>
        <w:t>;</w:t>
      </w:r>
    </w:p>
    <w:p w:rsidR="009B2E9A" w:rsidRPr="0062490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7</w:t>
      </w:r>
      <w:r w:rsidR="009B2E9A">
        <w:rPr>
          <w:rFonts w:ascii="Times New Roman" w:hAnsi="Times New Roman"/>
          <w:lang w:val="lt-LT"/>
        </w:rPr>
        <w:t xml:space="preserve">.4 </w:t>
      </w:r>
      <w:r w:rsidR="00CA60C8">
        <w:rPr>
          <w:rFonts w:ascii="Times New Roman" w:hAnsi="Times New Roman"/>
          <w:lang w:val="lt-LT"/>
        </w:rPr>
        <w:t>v</w:t>
      </w:r>
      <w:r w:rsidR="00B27C06">
        <w:rPr>
          <w:rFonts w:ascii="Times New Roman" w:hAnsi="Times New Roman"/>
          <w:lang w:val="lt-LT"/>
        </w:rPr>
        <w:t>aiko tėvai (</w:t>
      </w:r>
      <w:proofErr w:type="spellStart"/>
      <w:r w:rsidR="00B27C06">
        <w:rPr>
          <w:rFonts w:ascii="Times New Roman" w:hAnsi="Times New Roman"/>
          <w:lang w:eastAsia="lt-LT"/>
        </w:rPr>
        <w:t>kitų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teisėtų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vaiko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atstovų</w:t>
      </w:r>
      <w:proofErr w:type="spellEnd"/>
      <w:r w:rsidR="009B2E9A">
        <w:rPr>
          <w:rFonts w:ascii="Times New Roman" w:hAnsi="Times New Roman"/>
          <w:lang w:val="lt-LT"/>
        </w:rPr>
        <w:t>)</w:t>
      </w:r>
      <w:r w:rsidR="009B2E9A" w:rsidRPr="009B2E9A">
        <w:rPr>
          <w:rFonts w:ascii="Times New Roman" w:hAnsi="Times New Roman"/>
          <w:color w:val="C00000"/>
          <w:lang w:val="lt-LT"/>
        </w:rPr>
        <w:t xml:space="preserve"> </w:t>
      </w:r>
      <w:r w:rsidR="009B2E9A" w:rsidRPr="0062490A">
        <w:rPr>
          <w:rFonts w:ascii="Times New Roman" w:hAnsi="Times New Roman"/>
          <w:lang w:val="lt-LT"/>
        </w:rPr>
        <w:t>vaistus turi pateikti originalio</w:t>
      </w:r>
      <w:r w:rsidR="00D85C7A">
        <w:rPr>
          <w:rFonts w:ascii="Times New Roman" w:hAnsi="Times New Roman"/>
          <w:lang w:val="lt-LT"/>
        </w:rPr>
        <w:t>je pakuotėje su informaciniu lap</w:t>
      </w:r>
      <w:r w:rsidR="009B2E9A" w:rsidRPr="0062490A">
        <w:rPr>
          <w:rFonts w:ascii="Times New Roman" w:hAnsi="Times New Roman"/>
          <w:lang w:val="lt-LT"/>
        </w:rPr>
        <w:t>eliu</w:t>
      </w:r>
      <w:r w:rsidR="009B2E9A">
        <w:rPr>
          <w:rFonts w:ascii="Times New Roman" w:hAnsi="Times New Roman"/>
          <w:lang w:val="lt-LT"/>
        </w:rPr>
        <w:t>, tinkamu galiojimo laiku</w:t>
      </w:r>
      <w:r w:rsidR="009B2E9A" w:rsidRPr="0062490A">
        <w:rPr>
          <w:rFonts w:ascii="Times New Roman" w:hAnsi="Times New Roman"/>
          <w:lang w:val="lt-LT"/>
        </w:rPr>
        <w:t>. Ant pakuotės turi būti užrašytas vaiko, kuriam skirti vaistai, v</w:t>
      </w:r>
      <w:r w:rsidR="009B2E9A">
        <w:rPr>
          <w:rFonts w:ascii="Times New Roman" w:hAnsi="Times New Roman"/>
          <w:lang w:val="lt-LT"/>
        </w:rPr>
        <w:t>ardas ir pavardė</w:t>
      </w:r>
      <w:r w:rsidR="009B2E9A" w:rsidRPr="0062490A">
        <w:rPr>
          <w:rFonts w:ascii="Times New Roman" w:hAnsi="Times New Roman"/>
          <w:lang w:val="lt-LT"/>
        </w:rPr>
        <w:t>.</w:t>
      </w:r>
    </w:p>
    <w:p w:rsidR="009B2E9A" w:rsidRPr="0062490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8</w:t>
      </w:r>
      <w:r w:rsidR="00C10EED">
        <w:rPr>
          <w:rFonts w:ascii="Times New Roman" w:hAnsi="Times New Roman"/>
          <w:lang w:val="lt-LT"/>
        </w:rPr>
        <w:t>. S</w:t>
      </w:r>
      <w:r w:rsidR="009B2E9A" w:rsidRPr="0062490A">
        <w:rPr>
          <w:rFonts w:ascii="Times New Roman" w:hAnsi="Times New Roman"/>
          <w:lang w:val="lt-LT"/>
        </w:rPr>
        <w:t>pecialistas</w:t>
      </w:r>
      <w:r w:rsidR="009B2E9A">
        <w:rPr>
          <w:rFonts w:ascii="Times New Roman" w:hAnsi="Times New Roman"/>
          <w:lang w:val="lt-LT"/>
        </w:rPr>
        <w:t xml:space="preserve"> ar kitas</w:t>
      </w:r>
      <w:r w:rsidR="009B2E9A" w:rsidRPr="0062490A">
        <w:rPr>
          <w:rFonts w:ascii="Times New Roman" w:hAnsi="Times New Roman"/>
          <w:lang w:val="lt-LT"/>
        </w:rPr>
        <w:t xml:space="preserve"> </w:t>
      </w:r>
      <w:r w:rsidR="00CA60C8">
        <w:rPr>
          <w:rFonts w:ascii="Times New Roman" w:hAnsi="Times New Roman"/>
          <w:lang w:val="lt-LT"/>
        </w:rPr>
        <w:t>Mokyklos</w:t>
      </w:r>
      <w:r w:rsidR="009B2E9A">
        <w:rPr>
          <w:rFonts w:ascii="Times New Roman" w:hAnsi="Times New Roman"/>
          <w:lang w:val="lt-LT"/>
        </w:rPr>
        <w:t xml:space="preserve"> direktoriaus paskirtas pedagogini</w:t>
      </w:r>
      <w:r w:rsidR="00CA60C8">
        <w:rPr>
          <w:rFonts w:ascii="Times New Roman" w:hAnsi="Times New Roman"/>
          <w:lang w:val="lt-LT"/>
        </w:rPr>
        <w:t>s</w:t>
      </w:r>
      <w:r w:rsidR="009B2E9A">
        <w:rPr>
          <w:rFonts w:ascii="Times New Roman" w:hAnsi="Times New Roman"/>
          <w:lang w:val="lt-LT"/>
        </w:rPr>
        <w:t xml:space="preserve"> </w:t>
      </w:r>
      <w:r w:rsidR="00CA60C8">
        <w:rPr>
          <w:rFonts w:ascii="Times New Roman" w:hAnsi="Times New Roman"/>
          <w:lang w:val="lt-LT"/>
        </w:rPr>
        <w:t>darbuotojas</w:t>
      </w:r>
      <w:r w:rsidR="009B2E9A" w:rsidRPr="0062490A">
        <w:rPr>
          <w:rFonts w:ascii="Times New Roman" w:hAnsi="Times New Roman"/>
          <w:lang w:val="lt-LT"/>
        </w:rPr>
        <w:t xml:space="preserve"> pagal gydytojo rekomendacijas, parengia ir su tėvais (globėjais</w:t>
      </w:r>
      <w:r w:rsidR="005038F8">
        <w:rPr>
          <w:rFonts w:ascii="Times New Roman" w:hAnsi="Times New Roman"/>
          <w:lang w:val="lt-LT"/>
        </w:rPr>
        <w:t>, rūpintojais</w:t>
      </w:r>
      <w:r w:rsidR="009B2E9A" w:rsidRPr="0062490A">
        <w:rPr>
          <w:rFonts w:ascii="Times New Roman" w:hAnsi="Times New Roman"/>
          <w:lang w:val="lt-LT"/>
        </w:rPr>
        <w:t>) suderina vaisto</w:t>
      </w:r>
      <w:r w:rsidR="009B2E9A">
        <w:rPr>
          <w:rFonts w:ascii="Times New Roman" w:hAnsi="Times New Roman"/>
          <w:lang w:val="lt-LT"/>
        </w:rPr>
        <w:t xml:space="preserve"> vartojimo administravimo planą, kuriame nurodomas vaisto pavadinimas</w:t>
      </w:r>
      <w:r w:rsidR="009B2E9A" w:rsidRPr="0062490A">
        <w:rPr>
          <w:rFonts w:ascii="Times New Roman" w:hAnsi="Times New Roman"/>
          <w:lang w:val="lt-LT"/>
        </w:rPr>
        <w:t xml:space="preserve">, </w:t>
      </w:r>
      <w:r w:rsidR="005038F8">
        <w:rPr>
          <w:rFonts w:ascii="Times New Roman" w:hAnsi="Times New Roman"/>
          <w:lang w:val="lt-LT"/>
        </w:rPr>
        <w:t>kiekis</w:t>
      </w:r>
      <w:r w:rsidR="009B2E9A" w:rsidRPr="0062490A">
        <w:rPr>
          <w:rFonts w:ascii="Times New Roman" w:hAnsi="Times New Roman"/>
          <w:lang w:val="lt-LT"/>
        </w:rPr>
        <w:t>, vartojimo tvarkaraštis</w:t>
      </w:r>
      <w:r w:rsidR="009B2E9A">
        <w:rPr>
          <w:rFonts w:ascii="Times New Roman" w:hAnsi="Times New Roman"/>
          <w:lang w:val="lt-LT"/>
        </w:rPr>
        <w:t xml:space="preserve"> (laikas)</w:t>
      </w:r>
      <w:r w:rsidR="009B2E9A" w:rsidRPr="0062490A">
        <w:rPr>
          <w:rFonts w:ascii="Times New Roman" w:hAnsi="Times New Roman"/>
          <w:lang w:val="lt-LT"/>
        </w:rPr>
        <w:t>, vartojimo būdas, galimi pašaliniai efektai.</w:t>
      </w:r>
    </w:p>
    <w:p w:rsidR="009B2E9A" w:rsidRPr="0062490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lastRenderedPageBreak/>
        <w:t>9</w:t>
      </w:r>
      <w:r w:rsidR="00C10EED">
        <w:rPr>
          <w:rFonts w:ascii="Times New Roman" w:hAnsi="Times New Roman"/>
          <w:lang w:val="lt-LT"/>
        </w:rPr>
        <w:t>. S</w:t>
      </w:r>
      <w:r w:rsidR="009B2E9A" w:rsidRPr="0062490A">
        <w:rPr>
          <w:rFonts w:ascii="Times New Roman" w:hAnsi="Times New Roman"/>
          <w:lang w:val="lt-LT"/>
        </w:rPr>
        <w:t>pecialistas</w:t>
      </w:r>
      <w:r w:rsidR="009B2E9A">
        <w:rPr>
          <w:rFonts w:ascii="Times New Roman" w:hAnsi="Times New Roman"/>
          <w:lang w:val="lt-LT"/>
        </w:rPr>
        <w:t xml:space="preserve"> ar kitas </w:t>
      </w:r>
      <w:r w:rsidR="00CA60C8">
        <w:rPr>
          <w:rFonts w:ascii="Times New Roman" w:hAnsi="Times New Roman"/>
          <w:lang w:val="lt-LT"/>
        </w:rPr>
        <w:t>Mokyklos</w:t>
      </w:r>
      <w:r w:rsidR="009B2E9A">
        <w:rPr>
          <w:rFonts w:ascii="Times New Roman" w:hAnsi="Times New Roman"/>
          <w:lang w:val="lt-LT"/>
        </w:rPr>
        <w:t xml:space="preserve"> direktoriaus </w:t>
      </w:r>
      <w:r w:rsidR="00CA60C8">
        <w:rPr>
          <w:rFonts w:ascii="Times New Roman" w:hAnsi="Times New Roman"/>
          <w:lang w:val="lt-LT"/>
        </w:rPr>
        <w:t>paskirtas pedagoginis</w:t>
      </w:r>
      <w:r w:rsidR="009B2E9A">
        <w:rPr>
          <w:rFonts w:ascii="Times New Roman" w:hAnsi="Times New Roman"/>
          <w:lang w:val="lt-LT"/>
        </w:rPr>
        <w:t xml:space="preserve"> darbuotojas</w:t>
      </w:r>
      <w:r w:rsidR="009B2E9A" w:rsidRPr="0062490A">
        <w:rPr>
          <w:rFonts w:ascii="Times New Roman" w:hAnsi="Times New Roman"/>
          <w:lang w:val="lt-LT"/>
        </w:rPr>
        <w:t xml:space="preserve"> </w:t>
      </w:r>
      <w:r w:rsidR="009B2E9A">
        <w:rPr>
          <w:rFonts w:ascii="Times New Roman" w:hAnsi="Times New Roman"/>
          <w:lang w:val="lt-LT"/>
        </w:rPr>
        <w:t>vaistus vaikui</w:t>
      </w:r>
      <w:r w:rsidR="009B2E9A" w:rsidRPr="0062490A">
        <w:rPr>
          <w:rFonts w:ascii="Times New Roman" w:hAnsi="Times New Roman"/>
          <w:lang w:val="lt-LT"/>
        </w:rPr>
        <w:t xml:space="preserve"> paduoda tik tais atvejais, kai vaikui gydytojo paskirti vaistai turi būti vartojami jam </w:t>
      </w:r>
      <w:r w:rsidR="009B2E9A">
        <w:rPr>
          <w:rFonts w:ascii="Times New Roman" w:hAnsi="Times New Roman"/>
          <w:lang w:val="lt-LT"/>
        </w:rPr>
        <w:t>būnant</w:t>
      </w:r>
      <w:r w:rsidR="009B2E9A" w:rsidRPr="0062490A">
        <w:rPr>
          <w:rFonts w:ascii="Times New Roman" w:hAnsi="Times New Roman"/>
          <w:lang w:val="lt-LT"/>
        </w:rPr>
        <w:t xml:space="preserve"> </w:t>
      </w:r>
      <w:r w:rsidR="00CA60C8" w:rsidRPr="00B01A5B">
        <w:rPr>
          <w:rFonts w:ascii="Times New Roman" w:hAnsi="Times New Roman"/>
          <w:lang w:val="lt-LT"/>
        </w:rPr>
        <w:t>Mokykloje</w:t>
      </w:r>
      <w:r w:rsidR="009B2E9A" w:rsidRPr="0062490A">
        <w:rPr>
          <w:rFonts w:ascii="Times New Roman" w:hAnsi="Times New Roman"/>
          <w:lang w:val="lt-LT"/>
        </w:rPr>
        <w:t>.</w:t>
      </w:r>
    </w:p>
    <w:p w:rsidR="009B2E9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10</w:t>
      </w:r>
      <w:r w:rsidR="009B2E9A" w:rsidRPr="0062490A">
        <w:rPr>
          <w:rFonts w:ascii="Times New Roman" w:hAnsi="Times New Roman"/>
          <w:lang w:val="lt-LT"/>
        </w:rPr>
        <w:t xml:space="preserve">. Vaistus vaikui </w:t>
      </w:r>
      <w:r w:rsidR="00CA60C8" w:rsidRPr="00B01A5B">
        <w:rPr>
          <w:rFonts w:ascii="Times New Roman" w:hAnsi="Times New Roman"/>
          <w:lang w:val="lt-LT"/>
        </w:rPr>
        <w:t>Mokykloje</w:t>
      </w:r>
      <w:r w:rsidR="009B2E9A" w:rsidRPr="00B01A5B">
        <w:rPr>
          <w:rFonts w:ascii="Times New Roman" w:hAnsi="Times New Roman"/>
          <w:lang w:val="lt-LT"/>
        </w:rPr>
        <w:t xml:space="preserve"> </w:t>
      </w:r>
      <w:r w:rsidR="009B2E9A" w:rsidRPr="0062490A">
        <w:rPr>
          <w:rFonts w:ascii="Times New Roman" w:hAnsi="Times New Roman"/>
          <w:lang w:val="lt-LT"/>
        </w:rPr>
        <w:t>gali duoti ar suleisti ir v</w:t>
      </w:r>
      <w:r w:rsidR="00223DB4">
        <w:rPr>
          <w:rFonts w:ascii="Times New Roman" w:hAnsi="Times New Roman"/>
          <w:lang w:val="lt-LT"/>
        </w:rPr>
        <w:t>aiko tėvai (globėjai</w:t>
      </w:r>
      <w:r w:rsidR="005038F8">
        <w:rPr>
          <w:rFonts w:ascii="Times New Roman" w:hAnsi="Times New Roman"/>
          <w:lang w:val="lt-LT"/>
        </w:rPr>
        <w:t>, rūpintojai</w:t>
      </w:r>
      <w:r w:rsidR="009B2E9A" w:rsidRPr="0062490A">
        <w:rPr>
          <w:rFonts w:ascii="Times New Roman" w:hAnsi="Times New Roman"/>
          <w:lang w:val="lt-LT"/>
        </w:rPr>
        <w:t xml:space="preserve">), tai  suderinę su </w:t>
      </w:r>
      <w:r w:rsidR="00CA60C8">
        <w:rPr>
          <w:rFonts w:ascii="Times New Roman" w:hAnsi="Times New Roman"/>
          <w:lang w:val="lt-LT"/>
        </w:rPr>
        <w:t>Mokyklos</w:t>
      </w:r>
      <w:r w:rsidR="009B2E9A" w:rsidRPr="0062490A">
        <w:rPr>
          <w:rFonts w:ascii="Times New Roman" w:hAnsi="Times New Roman"/>
          <w:lang w:val="lt-LT"/>
        </w:rPr>
        <w:t xml:space="preserve"> administracija</w:t>
      </w:r>
      <w:r w:rsidR="009B2E9A">
        <w:rPr>
          <w:rFonts w:ascii="Times New Roman" w:hAnsi="Times New Roman"/>
          <w:lang w:val="lt-LT"/>
        </w:rPr>
        <w:t xml:space="preserve"> pagal Tvarkos aprašo 7 punkto reikalavimus</w:t>
      </w:r>
      <w:r w:rsidR="009B2E9A" w:rsidRPr="0062490A">
        <w:rPr>
          <w:rFonts w:ascii="Times New Roman" w:hAnsi="Times New Roman"/>
          <w:lang w:val="lt-LT"/>
        </w:rPr>
        <w:t xml:space="preserve">.  </w:t>
      </w:r>
    </w:p>
    <w:p w:rsidR="009B2E9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11</w:t>
      </w:r>
      <w:r w:rsidR="009B2E9A">
        <w:rPr>
          <w:rFonts w:ascii="Times New Roman" w:hAnsi="Times New Roman"/>
          <w:lang w:val="lt-LT"/>
        </w:rPr>
        <w:t>.</w:t>
      </w:r>
      <w:r w:rsidR="009B2E9A" w:rsidRPr="002B60A2">
        <w:rPr>
          <w:rFonts w:ascii="Times New Roman" w:hAnsi="Times New Roman"/>
          <w:lang w:val="lt-LT"/>
        </w:rPr>
        <w:t xml:space="preserve"> </w:t>
      </w:r>
      <w:r w:rsidR="009B2E9A" w:rsidRPr="0062490A">
        <w:rPr>
          <w:rFonts w:ascii="Times New Roman" w:hAnsi="Times New Roman"/>
          <w:lang w:val="lt-LT"/>
        </w:rPr>
        <w:t>Sergantiems cukrini</w:t>
      </w:r>
      <w:r w:rsidR="00B27C06">
        <w:rPr>
          <w:rFonts w:ascii="Times New Roman" w:hAnsi="Times New Roman"/>
          <w:lang w:val="lt-LT"/>
        </w:rPr>
        <w:t xml:space="preserve">u diabetu vaikams, jei </w:t>
      </w:r>
      <w:r w:rsidR="00CA60C8">
        <w:rPr>
          <w:rFonts w:ascii="Times New Roman" w:hAnsi="Times New Roman"/>
          <w:lang w:val="lt-LT"/>
        </w:rPr>
        <w:t>Mokykloje</w:t>
      </w:r>
      <w:r w:rsidR="00645EC8">
        <w:rPr>
          <w:rFonts w:ascii="Times New Roman" w:hAnsi="Times New Roman"/>
          <w:lang w:val="lt-LT"/>
        </w:rPr>
        <w:t xml:space="preserve"> reikia suleisti insuliną ar nu</w:t>
      </w:r>
      <w:r w:rsidR="009B2E9A" w:rsidRPr="0062490A">
        <w:rPr>
          <w:rFonts w:ascii="Times New Roman" w:hAnsi="Times New Roman"/>
          <w:lang w:val="lt-LT"/>
        </w:rPr>
        <w:t>statyti gliukozės kiekį</w:t>
      </w:r>
      <w:r w:rsidR="00223DB4">
        <w:rPr>
          <w:rFonts w:ascii="Times New Roman" w:hAnsi="Times New Roman"/>
          <w:lang w:val="lt-LT"/>
        </w:rPr>
        <w:t xml:space="preserve"> kraujyje, </w:t>
      </w:r>
      <w:r w:rsidR="00CA60C8">
        <w:rPr>
          <w:rFonts w:ascii="Times New Roman" w:hAnsi="Times New Roman"/>
          <w:lang w:val="lt-LT"/>
        </w:rPr>
        <w:t>Mokyklos</w:t>
      </w:r>
      <w:r w:rsidR="009B2E9A" w:rsidRPr="0062490A">
        <w:rPr>
          <w:rFonts w:ascii="Times New Roman" w:hAnsi="Times New Roman"/>
          <w:lang w:val="lt-LT"/>
        </w:rPr>
        <w:t xml:space="preserve"> administracija privalo sudaryti galimybę </w:t>
      </w:r>
      <w:r w:rsidR="00CA60C8">
        <w:rPr>
          <w:rFonts w:ascii="Times New Roman" w:hAnsi="Times New Roman"/>
          <w:lang w:val="lt-LT"/>
        </w:rPr>
        <w:t>v</w:t>
      </w:r>
      <w:r w:rsidR="00223DB4">
        <w:rPr>
          <w:rFonts w:ascii="Times New Roman" w:hAnsi="Times New Roman"/>
          <w:lang w:val="lt-LT"/>
        </w:rPr>
        <w:t>aiko tėvams (globėjams</w:t>
      </w:r>
      <w:r w:rsidR="005038F8">
        <w:rPr>
          <w:rFonts w:ascii="Times New Roman" w:hAnsi="Times New Roman"/>
          <w:lang w:val="lt-LT"/>
        </w:rPr>
        <w:t>, rūpintojams</w:t>
      </w:r>
      <w:r w:rsidR="00223DB4">
        <w:rPr>
          <w:rFonts w:ascii="Times New Roman" w:hAnsi="Times New Roman"/>
          <w:lang w:val="lt-LT"/>
        </w:rPr>
        <w:t>)</w:t>
      </w:r>
      <w:r w:rsidR="009B2E9A">
        <w:rPr>
          <w:rFonts w:ascii="Times New Roman" w:hAnsi="Times New Roman"/>
          <w:lang w:val="lt-LT"/>
        </w:rPr>
        <w:t xml:space="preserve"> </w:t>
      </w:r>
      <w:r w:rsidR="009B2E9A" w:rsidRPr="0062490A">
        <w:rPr>
          <w:rFonts w:ascii="Times New Roman" w:hAnsi="Times New Roman"/>
          <w:lang w:val="lt-LT"/>
        </w:rPr>
        <w:t xml:space="preserve">pasinaudoti </w:t>
      </w:r>
      <w:r w:rsidR="00C10EED">
        <w:rPr>
          <w:rFonts w:ascii="Times New Roman" w:hAnsi="Times New Roman"/>
          <w:lang w:val="lt-LT"/>
        </w:rPr>
        <w:t>atskira patalpa</w:t>
      </w:r>
      <w:r w:rsidR="009B2E9A" w:rsidRPr="0062490A">
        <w:rPr>
          <w:rFonts w:ascii="Times New Roman" w:hAnsi="Times New Roman"/>
          <w:lang w:val="lt-LT"/>
        </w:rPr>
        <w:t xml:space="preserve">, siekiant užtikrinti privatumą ir tinkamas higienos sąlygas.  </w:t>
      </w:r>
    </w:p>
    <w:p w:rsidR="009B2E9A" w:rsidRDefault="00321D40" w:rsidP="009B2E9A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12</w:t>
      </w:r>
      <w:r w:rsidR="009B2E9A">
        <w:rPr>
          <w:rFonts w:ascii="Times New Roman" w:hAnsi="Times New Roman"/>
          <w:lang w:val="lt-LT"/>
        </w:rPr>
        <w:t xml:space="preserve">. </w:t>
      </w:r>
      <w:r w:rsidR="00564D15">
        <w:rPr>
          <w:rFonts w:ascii="Times New Roman" w:hAnsi="Times New Roman"/>
          <w:lang w:val="lt-LT"/>
        </w:rPr>
        <w:t>Pirm</w:t>
      </w:r>
      <w:r w:rsidR="005038F8">
        <w:rPr>
          <w:rFonts w:ascii="Times New Roman" w:hAnsi="Times New Roman"/>
          <w:lang w:val="lt-LT"/>
        </w:rPr>
        <w:t xml:space="preserve">asis </w:t>
      </w:r>
      <w:r w:rsidR="00564D15">
        <w:rPr>
          <w:rFonts w:ascii="Times New Roman" w:hAnsi="Times New Roman"/>
          <w:lang w:val="lt-LT"/>
        </w:rPr>
        <w:t>gydytojo paskirto</w:t>
      </w:r>
      <w:r w:rsidR="009B2E9A" w:rsidRPr="0062490A">
        <w:rPr>
          <w:rFonts w:ascii="Times New Roman" w:hAnsi="Times New Roman"/>
          <w:lang w:val="lt-LT"/>
        </w:rPr>
        <w:t xml:space="preserve"> vaisto </w:t>
      </w:r>
      <w:r w:rsidR="005038F8">
        <w:rPr>
          <w:rFonts w:ascii="Times New Roman" w:hAnsi="Times New Roman"/>
          <w:lang w:val="lt-LT"/>
        </w:rPr>
        <w:t>kiekis turi būti suvartojamas</w:t>
      </w:r>
      <w:r w:rsidR="009B2E9A" w:rsidRPr="0062490A">
        <w:rPr>
          <w:rFonts w:ascii="Times New Roman" w:hAnsi="Times New Roman"/>
          <w:lang w:val="lt-LT"/>
        </w:rPr>
        <w:t xml:space="preserve"> vaikui esant namuose.</w:t>
      </w:r>
    </w:p>
    <w:p w:rsidR="009B2E9A" w:rsidRPr="0062490A" w:rsidRDefault="009B2E9A" w:rsidP="009B2E9A">
      <w:pPr>
        <w:ind w:right="238" w:firstLine="1418"/>
        <w:rPr>
          <w:rFonts w:ascii="Times New Roman" w:hAnsi="Times New Roman"/>
          <w:lang w:val="lt-LT"/>
        </w:rPr>
      </w:pPr>
    </w:p>
    <w:p w:rsidR="00AB6BFB" w:rsidRPr="00A95037" w:rsidRDefault="007A1E0B" w:rsidP="00FE5D21">
      <w:pPr>
        <w:ind w:left="360" w:right="238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III.</w:t>
      </w:r>
      <w:r w:rsidR="00685D2B" w:rsidRPr="00A95037">
        <w:rPr>
          <w:rFonts w:ascii="Times New Roman" w:hAnsi="Times New Roman"/>
          <w:b/>
          <w:lang w:val="lt-LT"/>
        </w:rPr>
        <w:t xml:space="preserve"> VAISTŲ ADMINISTRAVIMO </w:t>
      </w:r>
      <w:r w:rsidR="002C1CE2" w:rsidRPr="00A95037">
        <w:rPr>
          <w:rFonts w:ascii="Times New Roman" w:hAnsi="Times New Roman"/>
          <w:b/>
          <w:lang w:val="lt-LT"/>
        </w:rPr>
        <w:t xml:space="preserve">VYKDYMO </w:t>
      </w:r>
      <w:r w:rsidR="008D2166" w:rsidRPr="00A95037">
        <w:rPr>
          <w:rFonts w:ascii="Times New Roman" w:hAnsi="Times New Roman"/>
          <w:b/>
          <w:lang w:val="lt-LT"/>
        </w:rPr>
        <w:t>TVARKA</w:t>
      </w:r>
      <w:r>
        <w:rPr>
          <w:rFonts w:ascii="Times New Roman" w:hAnsi="Times New Roman"/>
          <w:b/>
          <w:lang w:val="lt-LT"/>
        </w:rPr>
        <w:t xml:space="preserve"> </w:t>
      </w:r>
      <w:r w:rsidR="00CA60C8">
        <w:rPr>
          <w:rFonts w:ascii="Times New Roman" w:hAnsi="Times New Roman"/>
          <w:b/>
          <w:lang w:val="lt-LT"/>
        </w:rPr>
        <w:t>MOKYKLOJE</w:t>
      </w:r>
    </w:p>
    <w:p w:rsidR="009E116D" w:rsidRPr="00A95037" w:rsidRDefault="009E116D" w:rsidP="00FE5D21">
      <w:pPr>
        <w:ind w:left="360" w:right="238"/>
        <w:jc w:val="center"/>
        <w:rPr>
          <w:rFonts w:ascii="Times New Roman" w:hAnsi="Times New Roman"/>
          <w:b/>
          <w:lang w:val="lt-LT"/>
        </w:rPr>
      </w:pPr>
    </w:p>
    <w:p w:rsidR="003A2B7E" w:rsidRPr="00A95037" w:rsidRDefault="00321D40" w:rsidP="003A2B7E">
      <w:pPr>
        <w:pStyle w:val="prastasiniatinklio"/>
        <w:shd w:val="clear" w:color="auto" w:fill="FFFFFF"/>
        <w:spacing w:before="0" w:beforeAutospacing="0" w:after="0" w:afterAutospacing="0"/>
        <w:ind w:right="238" w:firstLine="1418"/>
        <w:jc w:val="both"/>
        <w:textAlignment w:val="baseline"/>
      </w:pPr>
      <w:r>
        <w:t>13</w:t>
      </w:r>
      <w:r w:rsidR="008D2166" w:rsidRPr="00A95037">
        <w:t xml:space="preserve">. </w:t>
      </w:r>
      <w:r w:rsidR="00511C0B" w:rsidRPr="00A95037">
        <w:t>Siekiant išvengti vaisto vartojimo klaidų</w:t>
      </w:r>
      <w:r w:rsidR="003A2B7E" w:rsidRPr="00A95037">
        <w:t>,</w:t>
      </w:r>
      <w:r w:rsidR="00511C0B" w:rsidRPr="00A95037">
        <w:t xml:space="preserve"> kiekvieną kartą </w:t>
      </w:r>
      <w:r w:rsidR="008D261C" w:rsidRPr="00A95037">
        <w:t xml:space="preserve"> prieš duodant vaikui</w:t>
      </w:r>
      <w:r w:rsidR="00511C0B" w:rsidRPr="00A95037">
        <w:t xml:space="preserve"> vaistą patikrinti:</w:t>
      </w:r>
    </w:p>
    <w:p w:rsidR="003A2B7E" w:rsidRPr="00A95037" w:rsidRDefault="00321D40" w:rsidP="003A2B7E">
      <w:pPr>
        <w:pStyle w:val="prastasiniatinklio"/>
        <w:shd w:val="clear" w:color="auto" w:fill="FFFFFF"/>
        <w:spacing w:before="0" w:beforeAutospacing="0" w:after="0" w:afterAutospacing="0"/>
        <w:ind w:right="238" w:firstLine="1418"/>
        <w:jc w:val="both"/>
        <w:textAlignment w:val="baseline"/>
      </w:pPr>
      <w:r>
        <w:t>13</w:t>
      </w:r>
      <w:r w:rsidR="00511C0B" w:rsidRPr="00A95037">
        <w:t xml:space="preserve">.1. ar </w:t>
      </w:r>
      <w:r w:rsidR="005038F8">
        <w:t>konkrečiam vaikui</w:t>
      </w:r>
      <w:r w:rsidR="00511C0B" w:rsidRPr="00A95037">
        <w:t xml:space="preserve"> </w:t>
      </w:r>
      <w:r w:rsidR="00E91AFF">
        <w:t>paskirtas</w:t>
      </w:r>
      <w:r w:rsidR="005038F8" w:rsidRPr="005038F8">
        <w:t xml:space="preserve"> </w:t>
      </w:r>
      <w:r w:rsidR="005038F8" w:rsidRPr="00A95037">
        <w:t>vaistas</w:t>
      </w:r>
      <w:r w:rsidR="005038F8">
        <w:t>;</w:t>
      </w:r>
    </w:p>
    <w:p w:rsidR="003A2B7E" w:rsidRPr="00A95037" w:rsidRDefault="00321D40" w:rsidP="003A2B7E">
      <w:pPr>
        <w:pStyle w:val="prastasiniatinklio"/>
        <w:shd w:val="clear" w:color="auto" w:fill="FFFFFF"/>
        <w:spacing w:before="0" w:beforeAutospacing="0" w:after="0" w:afterAutospacing="0"/>
        <w:ind w:right="238" w:firstLine="1418"/>
        <w:jc w:val="both"/>
        <w:textAlignment w:val="baseline"/>
      </w:pPr>
      <w:r>
        <w:t>13</w:t>
      </w:r>
      <w:r w:rsidR="00511C0B" w:rsidRPr="00A95037">
        <w:t xml:space="preserve">.2. ar </w:t>
      </w:r>
      <w:r w:rsidR="006B1850">
        <w:t xml:space="preserve">tai </w:t>
      </w:r>
      <w:r w:rsidR="00511C0B" w:rsidRPr="00A95037">
        <w:t>tas vaistas</w:t>
      </w:r>
      <w:r w:rsidR="007A7631">
        <w:t>, kuris paskirtas šiam vaikui</w:t>
      </w:r>
      <w:r w:rsidR="00511C0B" w:rsidRPr="00A95037">
        <w:t>;</w:t>
      </w:r>
    </w:p>
    <w:p w:rsidR="003A2B7E" w:rsidRPr="00A95037" w:rsidRDefault="00321D40" w:rsidP="003A2B7E">
      <w:pPr>
        <w:pStyle w:val="prastasiniatinklio"/>
        <w:shd w:val="clear" w:color="auto" w:fill="FFFFFF"/>
        <w:spacing w:before="0" w:beforeAutospacing="0" w:after="0" w:afterAutospacing="0"/>
        <w:ind w:right="238" w:firstLine="1418"/>
        <w:jc w:val="both"/>
        <w:textAlignment w:val="baseline"/>
      </w:pPr>
      <w:r>
        <w:t>13</w:t>
      </w:r>
      <w:r w:rsidR="00511C0B" w:rsidRPr="00A95037">
        <w:t>.3. ar teisinga</w:t>
      </w:r>
      <w:r w:rsidR="005038F8">
        <w:t>s vaisto kiekis</w:t>
      </w:r>
      <w:r w:rsidR="00511C0B" w:rsidRPr="00A95037">
        <w:t>;</w:t>
      </w:r>
    </w:p>
    <w:p w:rsidR="003A2B7E" w:rsidRPr="00A95037" w:rsidRDefault="00321D40" w:rsidP="003A2B7E">
      <w:pPr>
        <w:pStyle w:val="prastasiniatinklio"/>
        <w:shd w:val="clear" w:color="auto" w:fill="FFFFFF"/>
        <w:spacing w:before="0" w:beforeAutospacing="0" w:after="0" w:afterAutospacing="0"/>
        <w:ind w:right="238" w:firstLine="1418"/>
        <w:jc w:val="both"/>
        <w:textAlignment w:val="baseline"/>
      </w:pPr>
      <w:r>
        <w:t>13</w:t>
      </w:r>
      <w:r w:rsidR="00511C0B" w:rsidRPr="00A95037">
        <w:t>.4. ar teisingas laikas;</w:t>
      </w:r>
    </w:p>
    <w:p w:rsidR="003A2B7E" w:rsidRPr="00A95037" w:rsidRDefault="00321D40" w:rsidP="003A2B7E">
      <w:pPr>
        <w:pStyle w:val="prastasiniatinklio"/>
        <w:shd w:val="clear" w:color="auto" w:fill="FFFFFF"/>
        <w:spacing w:before="0" w:beforeAutospacing="0" w:after="0" w:afterAutospacing="0"/>
        <w:ind w:right="238" w:firstLine="1418"/>
        <w:jc w:val="both"/>
        <w:textAlignment w:val="baseline"/>
      </w:pPr>
      <w:r>
        <w:t>13</w:t>
      </w:r>
      <w:r w:rsidR="00676A08" w:rsidRPr="00A95037">
        <w:t>.</w:t>
      </w:r>
      <w:r w:rsidR="00511C0B" w:rsidRPr="00A95037">
        <w:t>5. ar teisingas vaisto vartojimo būdas.</w:t>
      </w:r>
    </w:p>
    <w:p w:rsidR="00511C0B" w:rsidRPr="00121BA6" w:rsidRDefault="00321D40" w:rsidP="003A2B7E">
      <w:pPr>
        <w:pStyle w:val="prastasiniatinklio"/>
        <w:shd w:val="clear" w:color="auto" w:fill="FFFFFF"/>
        <w:spacing w:before="0" w:beforeAutospacing="0" w:after="0" w:afterAutospacing="0"/>
        <w:ind w:right="238" w:firstLine="1418"/>
        <w:jc w:val="both"/>
        <w:textAlignment w:val="baseline"/>
      </w:pPr>
      <w:r>
        <w:t>14</w:t>
      </w:r>
      <w:r w:rsidR="00511C0B" w:rsidRPr="00A95037">
        <w:t>. Vaikas vaistą turi suvartoti tik stebint</w:t>
      </w:r>
      <w:r w:rsidR="003A2B7E" w:rsidRPr="00A95037">
        <w:t xml:space="preserve"> </w:t>
      </w:r>
      <w:r w:rsidR="00D96F90">
        <w:t xml:space="preserve">visuomenės </w:t>
      </w:r>
      <w:r w:rsidR="003A2B7E" w:rsidRPr="00121BA6">
        <w:t>specialistui</w:t>
      </w:r>
      <w:r w:rsidR="007A7631" w:rsidRPr="00121BA6">
        <w:t xml:space="preserve"> ar</w:t>
      </w:r>
      <w:r w:rsidR="009B2E9A" w:rsidRPr="00121BA6">
        <w:t xml:space="preserve"> kitam direktoriaus paskirtam pe</w:t>
      </w:r>
      <w:r w:rsidR="00CA60C8">
        <w:t>dagoginiam</w:t>
      </w:r>
      <w:r w:rsidR="007A7631" w:rsidRPr="00121BA6">
        <w:t xml:space="preserve"> </w:t>
      </w:r>
      <w:r w:rsidR="00CA60C8">
        <w:t>darbuotojui</w:t>
      </w:r>
      <w:r w:rsidR="00511C0B" w:rsidRPr="00121BA6">
        <w:t>.</w:t>
      </w:r>
    </w:p>
    <w:p w:rsidR="00BE66F0" w:rsidRDefault="00321D40" w:rsidP="00BE66F0">
      <w:pPr>
        <w:pStyle w:val="prastasiniatinklio"/>
        <w:shd w:val="clear" w:color="auto" w:fill="FFFFFF"/>
        <w:spacing w:before="0" w:beforeAutospacing="0" w:after="0" w:afterAutospacing="0"/>
        <w:ind w:right="238" w:firstLine="1418"/>
        <w:jc w:val="both"/>
        <w:textAlignment w:val="baseline"/>
      </w:pPr>
      <w:r>
        <w:t>15</w:t>
      </w:r>
      <w:r w:rsidR="00C10EED">
        <w:t>. S</w:t>
      </w:r>
      <w:r w:rsidR="00BE66F0">
        <w:t>pecialistas ar kitas direktoriaus paskirtas pedagogini</w:t>
      </w:r>
      <w:r w:rsidR="00CA60C8">
        <w:t>s</w:t>
      </w:r>
      <w:r w:rsidR="00BE66F0">
        <w:t xml:space="preserve"> </w:t>
      </w:r>
      <w:r w:rsidR="00CA60C8">
        <w:t>darbuotojas</w:t>
      </w:r>
      <w:r w:rsidR="00BE66F0">
        <w:t xml:space="preserve"> apie tai, kad vaikui duoti pagal gydytojo rekomendaciją paskirti vaistai jo buvimo </w:t>
      </w:r>
      <w:r w:rsidR="00CA60C8">
        <w:t xml:space="preserve">Mokykloje metu atžymi/įrašo </w:t>
      </w:r>
      <w:r w:rsidR="00C10EED">
        <w:t xml:space="preserve">tam skirtame </w:t>
      </w:r>
      <w:r w:rsidR="00BE66F0">
        <w:t xml:space="preserve">žurnale: data, laikas, vaiko vardas, pavardė, gimimo metai, vaisto pavadinimas, </w:t>
      </w:r>
      <w:r w:rsidR="005038F8">
        <w:t>kiekis</w:t>
      </w:r>
      <w:r w:rsidR="00BE66F0">
        <w:t>, vartojimo būdas, kas davė vaistus ir pasirašo.</w:t>
      </w:r>
    </w:p>
    <w:p w:rsidR="00223DB4" w:rsidRPr="0062490A" w:rsidRDefault="00321D40" w:rsidP="00BE66F0">
      <w:pPr>
        <w:pStyle w:val="prastasiniatinklio"/>
        <w:shd w:val="clear" w:color="auto" w:fill="FFFFFF"/>
        <w:spacing w:before="0" w:beforeAutospacing="0" w:after="0" w:afterAutospacing="0"/>
        <w:ind w:right="238" w:firstLine="1418"/>
        <w:jc w:val="both"/>
        <w:textAlignment w:val="baseline"/>
      </w:pPr>
      <w:r>
        <w:t>16</w:t>
      </w:r>
      <w:r w:rsidR="00B27C06">
        <w:t>. Vaiko tėvai (kitų teisėtų vaiko atstovų</w:t>
      </w:r>
      <w:r w:rsidR="00223DB4">
        <w:t xml:space="preserve">) informuojami apie tai, kad vaikui būnant </w:t>
      </w:r>
      <w:r w:rsidR="00CA60C8">
        <w:t>Mokykloje</w:t>
      </w:r>
      <w:r w:rsidR="00223DB4">
        <w:t xml:space="preserve"> buvo jam duoti  administruojami vaistai. </w:t>
      </w:r>
    </w:p>
    <w:p w:rsidR="00472700" w:rsidRDefault="00335BBA" w:rsidP="00E91AFF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321D40">
        <w:rPr>
          <w:rFonts w:ascii="Times New Roman" w:hAnsi="Times New Roman"/>
          <w:lang w:val="lt-LT"/>
        </w:rPr>
        <w:t>7</w:t>
      </w:r>
      <w:r w:rsidR="00472700">
        <w:rPr>
          <w:rFonts w:ascii="Times New Roman" w:hAnsi="Times New Roman"/>
          <w:lang w:val="lt-LT"/>
        </w:rPr>
        <w:t xml:space="preserve">. </w:t>
      </w:r>
      <w:r w:rsidR="00C10EED">
        <w:rPr>
          <w:rFonts w:ascii="Times New Roman" w:hAnsi="Times New Roman"/>
          <w:lang w:val="lt-LT"/>
        </w:rPr>
        <w:t>Mokykloje</w:t>
      </w:r>
      <w:r w:rsidR="00472700">
        <w:rPr>
          <w:rFonts w:ascii="Times New Roman" w:hAnsi="Times New Roman"/>
          <w:lang w:val="lt-LT"/>
        </w:rPr>
        <w:t xml:space="preserve"> turi būti sąrašas vaikų, kuriems gydytojo paskirti vaistai yra administruojami  </w:t>
      </w:r>
      <w:r w:rsidR="00331BDA">
        <w:rPr>
          <w:rFonts w:ascii="Times New Roman" w:hAnsi="Times New Roman"/>
          <w:lang w:val="lt-LT"/>
        </w:rPr>
        <w:t>Mokykloje</w:t>
      </w:r>
      <w:r w:rsidR="00B27C06">
        <w:rPr>
          <w:rFonts w:ascii="Times New Roman" w:hAnsi="Times New Roman"/>
          <w:lang w:val="lt-LT"/>
        </w:rPr>
        <w:t xml:space="preserve"> su jų tėvų (</w:t>
      </w:r>
      <w:proofErr w:type="spellStart"/>
      <w:r w:rsidR="00B27C06">
        <w:rPr>
          <w:rFonts w:ascii="Times New Roman" w:hAnsi="Times New Roman"/>
          <w:lang w:eastAsia="lt-LT"/>
        </w:rPr>
        <w:t>kitų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teisėtų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vaiko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atstovų</w:t>
      </w:r>
      <w:proofErr w:type="spellEnd"/>
      <w:r w:rsidR="00472700">
        <w:rPr>
          <w:rFonts w:ascii="Times New Roman" w:hAnsi="Times New Roman"/>
          <w:lang w:val="lt-LT"/>
        </w:rPr>
        <w:t>) kontaktiniais telefonais.</w:t>
      </w:r>
    </w:p>
    <w:p w:rsidR="008D2166" w:rsidRPr="00A95037" w:rsidRDefault="008D2166" w:rsidP="005911C5">
      <w:pPr>
        <w:ind w:right="238"/>
        <w:rPr>
          <w:rFonts w:ascii="Times New Roman" w:hAnsi="Times New Roman"/>
          <w:lang w:val="lt-LT"/>
        </w:rPr>
      </w:pPr>
    </w:p>
    <w:p w:rsidR="00D32F66" w:rsidRPr="00A95037" w:rsidRDefault="00D32F66" w:rsidP="005911C5">
      <w:pPr>
        <w:ind w:right="238"/>
        <w:jc w:val="center"/>
        <w:rPr>
          <w:rFonts w:ascii="Times New Roman" w:hAnsi="Times New Roman"/>
          <w:b/>
          <w:lang w:val="lt-LT"/>
        </w:rPr>
      </w:pPr>
      <w:r w:rsidRPr="00A95037">
        <w:rPr>
          <w:rFonts w:ascii="Times New Roman" w:hAnsi="Times New Roman"/>
          <w:b/>
          <w:lang w:val="lt-LT"/>
        </w:rPr>
        <w:t>IV. BAIGIAMOSIOS NUOSTATOS</w:t>
      </w:r>
    </w:p>
    <w:p w:rsidR="00D32F66" w:rsidRPr="00A95037" w:rsidRDefault="00D32F66" w:rsidP="005911C5">
      <w:pPr>
        <w:ind w:right="238"/>
        <w:rPr>
          <w:rFonts w:ascii="Times New Roman" w:hAnsi="Times New Roman"/>
          <w:b/>
          <w:lang w:val="lt-LT"/>
        </w:rPr>
      </w:pPr>
    </w:p>
    <w:p w:rsidR="009E116D" w:rsidRPr="00805CA0" w:rsidRDefault="00335BBA" w:rsidP="003A2B7E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321D40">
        <w:rPr>
          <w:rFonts w:ascii="Times New Roman" w:hAnsi="Times New Roman"/>
          <w:lang w:val="lt-LT"/>
        </w:rPr>
        <w:t>8</w:t>
      </w:r>
      <w:r w:rsidR="00D32F66" w:rsidRPr="00A95037">
        <w:rPr>
          <w:rFonts w:ascii="Times New Roman" w:hAnsi="Times New Roman"/>
          <w:lang w:val="lt-LT"/>
        </w:rPr>
        <w:t>.</w:t>
      </w:r>
      <w:r w:rsidR="00C10EED">
        <w:rPr>
          <w:rFonts w:ascii="Times New Roman" w:hAnsi="Times New Roman"/>
          <w:lang w:val="lt-LT"/>
        </w:rPr>
        <w:t xml:space="preserve"> S</w:t>
      </w:r>
      <w:r w:rsidR="003A2B7E" w:rsidRPr="00805CA0">
        <w:rPr>
          <w:rFonts w:ascii="Times New Roman" w:hAnsi="Times New Roman"/>
          <w:lang w:val="lt-LT"/>
        </w:rPr>
        <w:t>pecialistas</w:t>
      </w:r>
      <w:r w:rsidR="007A7631" w:rsidRPr="00805CA0">
        <w:rPr>
          <w:rFonts w:ascii="Times New Roman" w:hAnsi="Times New Roman"/>
          <w:lang w:val="lt-LT"/>
        </w:rPr>
        <w:t xml:space="preserve"> ar kitas įstaigos direktoriaus paskirtas pe</w:t>
      </w:r>
      <w:r w:rsidR="00331BDA">
        <w:rPr>
          <w:rFonts w:ascii="Times New Roman" w:hAnsi="Times New Roman"/>
          <w:lang w:val="lt-LT"/>
        </w:rPr>
        <w:t>dagoginis</w:t>
      </w:r>
      <w:r w:rsidR="009B2E9A" w:rsidRPr="00805CA0">
        <w:rPr>
          <w:rFonts w:ascii="Times New Roman" w:hAnsi="Times New Roman"/>
          <w:lang w:val="lt-LT"/>
        </w:rPr>
        <w:t xml:space="preserve"> </w:t>
      </w:r>
      <w:r w:rsidR="00331BDA">
        <w:rPr>
          <w:rFonts w:ascii="Times New Roman" w:hAnsi="Times New Roman"/>
          <w:lang w:val="lt-LT"/>
        </w:rPr>
        <w:t>darbuotojas</w:t>
      </w:r>
      <w:r w:rsidR="009B2E9A" w:rsidRPr="00805CA0">
        <w:rPr>
          <w:rFonts w:ascii="Times New Roman" w:hAnsi="Times New Roman"/>
          <w:lang w:val="lt-LT"/>
        </w:rPr>
        <w:t xml:space="preserve"> yra</w:t>
      </w:r>
      <w:r w:rsidR="003A2B7E" w:rsidRPr="00805CA0">
        <w:rPr>
          <w:rFonts w:ascii="Times New Roman" w:hAnsi="Times New Roman"/>
          <w:lang w:val="lt-LT"/>
        </w:rPr>
        <w:t xml:space="preserve"> </w:t>
      </w:r>
      <w:r w:rsidR="00D32F66" w:rsidRPr="00805CA0">
        <w:rPr>
          <w:rFonts w:ascii="Times New Roman" w:hAnsi="Times New Roman"/>
          <w:lang w:val="lt-LT"/>
        </w:rPr>
        <w:t>atsakinga</w:t>
      </w:r>
      <w:r w:rsidR="00850B4E" w:rsidRPr="00805CA0">
        <w:rPr>
          <w:rFonts w:ascii="Times New Roman" w:hAnsi="Times New Roman"/>
          <w:lang w:val="lt-LT"/>
        </w:rPr>
        <w:t>s</w:t>
      </w:r>
      <w:r w:rsidR="00D32F66" w:rsidRPr="00805CA0">
        <w:rPr>
          <w:rFonts w:ascii="Times New Roman" w:hAnsi="Times New Roman"/>
          <w:lang w:val="lt-LT"/>
        </w:rPr>
        <w:t xml:space="preserve"> už </w:t>
      </w:r>
      <w:r w:rsidR="00E152C6" w:rsidRPr="00805CA0">
        <w:rPr>
          <w:rFonts w:ascii="Times New Roman" w:hAnsi="Times New Roman"/>
          <w:lang w:val="lt-LT"/>
        </w:rPr>
        <w:t>vaikų</w:t>
      </w:r>
      <w:r w:rsidR="003A2B7E" w:rsidRPr="00805CA0">
        <w:rPr>
          <w:rFonts w:ascii="Times New Roman" w:hAnsi="Times New Roman"/>
          <w:lang w:val="lt-LT"/>
        </w:rPr>
        <w:t>,</w:t>
      </w:r>
      <w:r w:rsidR="00E152C6" w:rsidRPr="00805CA0">
        <w:rPr>
          <w:rFonts w:ascii="Times New Roman" w:hAnsi="Times New Roman"/>
          <w:lang w:val="lt-LT"/>
        </w:rPr>
        <w:t xml:space="preserve"> sergančių lėtinėmis neinfekcinėmis ligomis (pvz.: cukriniu diabetu, bronchine astma ar kita), kuriems reikia vartoti vaistus pagal gydytojo rekomendacija</w:t>
      </w:r>
      <w:r w:rsidR="009E116D" w:rsidRPr="00805CA0">
        <w:rPr>
          <w:rFonts w:ascii="Times New Roman" w:hAnsi="Times New Roman"/>
          <w:lang w:val="lt-LT"/>
        </w:rPr>
        <w:t>s</w:t>
      </w:r>
      <w:r w:rsidR="008961CE">
        <w:rPr>
          <w:rFonts w:ascii="Times New Roman" w:hAnsi="Times New Roman"/>
          <w:lang w:val="lt-LT"/>
        </w:rPr>
        <w:t xml:space="preserve"> jiems būnant </w:t>
      </w:r>
      <w:r w:rsidR="00331BDA">
        <w:rPr>
          <w:rFonts w:ascii="Times New Roman" w:hAnsi="Times New Roman"/>
          <w:lang w:val="lt-LT"/>
        </w:rPr>
        <w:t>Mokykloje</w:t>
      </w:r>
      <w:r w:rsidR="00E152C6" w:rsidRPr="00805CA0">
        <w:rPr>
          <w:rFonts w:ascii="Times New Roman" w:hAnsi="Times New Roman"/>
          <w:lang w:val="lt-LT"/>
        </w:rPr>
        <w:t>, vaistų administravimo organizavimą ir vykdymą</w:t>
      </w:r>
      <w:r w:rsidR="00850B4E" w:rsidRPr="00805CA0">
        <w:rPr>
          <w:rFonts w:ascii="Times New Roman" w:hAnsi="Times New Roman"/>
          <w:lang w:val="lt-LT"/>
        </w:rPr>
        <w:t xml:space="preserve">. </w:t>
      </w:r>
    </w:p>
    <w:p w:rsidR="009E116D" w:rsidRPr="00805CA0" w:rsidRDefault="00335BBA" w:rsidP="009E116D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321D40">
        <w:rPr>
          <w:rFonts w:ascii="Times New Roman" w:hAnsi="Times New Roman"/>
          <w:lang w:val="lt-LT"/>
        </w:rPr>
        <w:t>9</w:t>
      </w:r>
      <w:r w:rsidR="009B2E9A" w:rsidRPr="00805CA0">
        <w:rPr>
          <w:rFonts w:ascii="Times New Roman" w:hAnsi="Times New Roman"/>
          <w:lang w:val="lt-LT"/>
        </w:rPr>
        <w:t>.</w:t>
      </w:r>
      <w:r w:rsidR="009E116D" w:rsidRPr="00805CA0">
        <w:rPr>
          <w:rFonts w:ascii="Times New Roman" w:hAnsi="Times New Roman"/>
          <w:lang w:val="lt-LT"/>
        </w:rPr>
        <w:t xml:space="preserve"> </w:t>
      </w:r>
      <w:r w:rsidR="00331BDA">
        <w:rPr>
          <w:rFonts w:ascii="Times New Roman" w:hAnsi="Times New Roman"/>
          <w:lang w:val="lt-LT"/>
        </w:rPr>
        <w:t>Mokykla</w:t>
      </w:r>
      <w:r w:rsidR="009E116D" w:rsidRPr="00805CA0">
        <w:rPr>
          <w:rFonts w:ascii="Times New Roman" w:hAnsi="Times New Roman"/>
          <w:lang w:val="lt-LT"/>
        </w:rPr>
        <w:t xml:space="preserve"> užtikrina </w:t>
      </w:r>
      <w:r w:rsidR="009B2E9A" w:rsidRPr="00805CA0">
        <w:rPr>
          <w:rFonts w:ascii="Times New Roman" w:hAnsi="Times New Roman"/>
          <w:lang w:val="lt-LT"/>
        </w:rPr>
        <w:t xml:space="preserve">informacijos apie </w:t>
      </w:r>
      <w:r w:rsidR="00C02B99">
        <w:rPr>
          <w:rFonts w:ascii="Times New Roman" w:hAnsi="Times New Roman"/>
          <w:lang w:val="lt-LT"/>
        </w:rPr>
        <w:t>vaiko</w:t>
      </w:r>
      <w:r w:rsidR="009E116D" w:rsidRPr="00805CA0">
        <w:rPr>
          <w:rFonts w:ascii="Times New Roman" w:hAnsi="Times New Roman"/>
          <w:lang w:val="lt-LT"/>
        </w:rPr>
        <w:t xml:space="preserve"> </w:t>
      </w:r>
      <w:r w:rsidR="009B2E9A" w:rsidRPr="00805CA0">
        <w:rPr>
          <w:rFonts w:ascii="Times New Roman" w:hAnsi="Times New Roman"/>
          <w:lang w:val="lt-LT"/>
        </w:rPr>
        <w:t xml:space="preserve">sveikatą </w:t>
      </w:r>
      <w:r w:rsidR="009E116D" w:rsidRPr="00805CA0">
        <w:rPr>
          <w:rFonts w:ascii="Times New Roman" w:hAnsi="Times New Roman"/>
          <w:lang w:val="lt-LT"/>
        </w:rPr>
        <w:t xml:space="preserve"> konfidencialumą. Informacija apie va</w:t>
      </w:r>
      <w:r w:rsidR="00201D57">
        <w:rPr>
          <w:rFonts w:ascii="Times New Roman" w:hAnsi="Times New Roman"/>
          <w:lang w:val="lt-LT"/>
        </w:rPr>
        <w:t>iko sveikatą teik</w:t>
      </w:r>
      <w:r w:rsidR="00B27C06">
        <w:rPr>
          <w:rFonts w:ascii="Times New Roman" w:hAnsi="Times New Roman"/>
          <w:lang w:val="lt-LT"/>
        </w:rPr>
        <w:t>iama tik vaiko tėvams (</w:t>
      </w:r>
      <w:proofErr w:type="spellStart"/>
      <w:r w:rsidR="00B27C06">
        <w:rPr>
          <w:rFonts w:ascii="Times New Roman" w:hAnsi="Times New Roman"/>
          <w:lang w:eastAsia="lt-LT"/>
        </w:rPr>
        <w:t>kitų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teisėtų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vaiko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atstovų</w:t>
      </w:r>
      <w:proofErr w:type="spellEnd"/>
      <w:r w:rsidR="00201D57">
        <w:rPr>
          <w:rFonts w:ascii="Times New Roman" w:hAnsi="Times New Roman"/>
          <w:lang w:val="lt-LT"/>
        </w:rPr>
        <w:t>)</w:t>
      </w:r>
      <w:r w:rsidR="009E116D" w:rsidRPr="00805CA0">
        <w:rPr>
          <w:rFonts w:ascii="Times New Roman" w:hAnsi="Times New Roman"/>
          <w:lang w:val="lt-LT"/>
        </w:rPr>
        <w:t>. Kitiems asmenims i</w:t>
      </w:r>
      <w:r w:rsidR="00201D57">
        <w:rPr>
          <w:rFonts w:ascii="Times New Roman" w:hAnsi="Times New Roman"/>
          <w:lang w:val="lt-LT"/>
        </w:rPr>
        <w:t>nformacija apie vaiko sveikatą teikiam</w:t>
      </w:r>
      <w:r w:rsidR="000516EA">
        <w:rPr>
          <w:rFonts w:ascii="Times New Roman" w:hAnsi="Times New Roman"/>
          <w:lang w:val="lt-LT"/>
        </w:rPr>
        <w:t>a</w:t>
      </w:r>
      <w:r w:rsidR="00201D57">
        <w:rPr>
          <w:rFonts w:ascii="Times New Roman" w:hAnsi="Times New Roman"/>
          <w:lang w:val="lt-LT"/>
        </w:rPr>
        <w:t xml:space="preserve"> teisės aktų nustatyta tvarka arba pateikus  raštišką</w:t>
      </w:r>
      <w:r w:rsidR="00B27C06">
        <w:rPr>
          <w:rFonts w:ascii="Times New Roman" w:hAnsi="Times New Roman"/>
          <w:lang w:val="lt-LT"/>
        </w:rPr>
        <w:t xml:space="preserve"> vaiko tėvų (</w:t>
      </w:r>
      <w:proofErr w:type="spellStart"/>
      <w:r w:rsidR="00B27C06">
        <w:rPr>
          <w:rFonts w:ascii="Times New Roman" w:hAnsi="Times New Roman"/>
          <w:lang w:eastAsia="lt-LT"/>
        </w:rPr>
        <w:t>kitų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teisėtų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vaiko</w:t>
      </w:r>
      <w:proofErr w:type="spellEnd"/>
      <w:r w:rsidR="00B27C06">
        <w:rPr>
          <w:rFonts w:ascii="Times New Roman" w:hAnsi="Times New Roman"/>
          <w:lang w:eastAsia="lt-LT"/>
        </w:rPr>
        <w:t xml:space="preserve"> </w:t>
      </w:r>
      <w:proofErr w:type="spellStart"/>
      <w:r w:rsidR="00B27C06">
        <w:rPr>
          <w:rFonts w:ascii="Times New Roman" w:hAnsi="Times New Roman"/>
          <w:lang w:eastAsia="lt-LT"/>
        </w:rPr>
        <w:t>atstovų</w:t>
      </w:r>
      <w:proofErr w:type="spellEnd"/>
      <w:r w:rsidR="00201D57">
        <w:rPr>
          <w:rFonts w:ascii="Times New Roman" w:hAnsi="Times New Roman"/>
          <w:lang w:val="lt-LT"/>
        </w:rPr>
        <w:t>) sutikimą</w:t>
      </w:r>
      <w:r w:rsidR="009E116D" w:rsidRPr="00805CA0">
        <w:rPr>
          <w:rFonts w:ascii="Times New Roman" w:hAnsi="Times New Roman"/>
          <w:lang w:val="lt-LT"/>
        </w:rPr>
        <w:t>.</w:t>
      </w:r>
    </w:p>
    <w:p w:rsidR="0059611F" w:rsidRPr="00C10EED" w:rsidRDefault="00321D40" w:rsidP="009E116D">
      <w:pPr>
        <w:ind w:right="238" w:firstLine="141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20</w:t>
      </w:r>
      <w:r w:rsidR="0059611F" w:rsidRPr="00C10EED">
        <w:rPr>
          <w:rFonts w:ascii="Times New Roman" w:hAnsi="Times New Roman"/>
          <w:lang w:val="lt-LT"/>
        </w:rPr>
        <w:t xml:space="preserve">. </w:t>
      </w:r>
      <w:r w:rsidR="004356B7" w:rsidRPr="00C10EED">
        <w:rPr>
          <w:rFonts w:ascii="Times New Roman" w:hAnsi="Times New Roman"/>
          <w:lang w:val="lt-LT"/>
        </w:rPr>
        <w:t>Tvarkos</w:t>
      </w:r>
      <w:r w:rsidR="008B1B8A" w:rsidRPr="00C10EED">
        <w:rPr>
          <w:rFonts w:ascii="Times New Roman" w:hAnsi="Times New Roman"/>
          <w:lang w:val="lt-LT"/>
        </w:rPr>
        <w:t xml:space="preserve"> aprašo vykdymo kontrolę vykdo </w:t>
      </w:r>
      <w:r w:rsidR="00331BDA" w:rsidRPr="00C10EED">
        <w:rPr>
          <w:rFonts w:ascii="Times New Roman" w:hAnsi="Times New Roman"/>
          <w:lang w:val="lt-LT"/>
        </w:rPr>
        <w:t>Mokyklos</w:t>
      </w:r>
      <w:r w:rsidR="004356B7" w:rsidRPr="00C10EED">
        <w:rPr>
          <w:rFonts w:ascii="Times New Roman" w:hAnsi="Times New Roman"/>
          <w:lang w:val="lt-LT"/>
        </w:rPr>
        <w:t xml:space="preserve"> d</w:t>
      </w:r>
      <w:r w:rsidR="0059611F" w:rsidRPr="00C10EED">
        <w:rPr>
          <w:rFonts w:ascii="Times New Roman" w:hAnsi="Times New Roman"/>
          <w:lang w:val="lt-LT"/>
        </w:rPr>
        <w:t>irektorius.</w:t>
      </w:r>
    </w:p>
    <w:p w:rsidR="009E116D" w:rsidRDefault="00BC05F3" w:rsidP="00FA0F99">
      <w:pPr>
        <w:ind w:left="360" w:right="23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</w:t>
      </w:r>
      <w:r w:rsidR="00805CA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   </w:t>
      </w:r>
      <w:r w:rsidR="0059611F" w:rsidRPr="00A95037">
        <w:rPr>
          <w:rFonts w:ascii="Times New Roman" w:hAnsi="Times New Roman"/>
          <w:lang w:val="lt-LT"/>
        </w:rPr>
        <w:t>____________________</w:t>
      </w:r>
    </w:p>
    <w:sectPr w:rsidR="009E116D" w:rsidSect="00A95037">
      <w:headerReference w:type="default" r:id="rId8"/>
      <w:pgSz w:w="11906" w:h="16838"/>
      <w:pgMar w:top="709" w:right="567" w:bottom="851" w:left="1701" w:header="567" w:footer="567" w:gutter="0"/>
      <w:pgNumType w:start="1"/>
      <w:cols w:space="720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F5" w:rsidRDefault="00A57AF5">
      <w:r>
        <w:separator/>
      </w:r>
    </w:p>
  </w:endnote>
  <w:endnote w:type="continuationSeparator" w:id="0">
    <w:p w:rsidR="00A57AF5" w:rsidRDefault="00A5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00000001" w:usb1="1000000E" w:usb2="0000002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F5" w:rsidRDefault="00A57AF5">
      <w:r>
        <w:separator/>
      </w:r>
    </w:p>
  </w:footnote>
  <w:footnote w:type="continuationSeparator" w:id="0">
    <w:p w:rsidR="00A57AF5" w:rsidRDefault="00A5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72" w:rsidRDefault="00971D72">
    <w:pPr>
      <w:pStyle w:val="Antrats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077"/>
    <w:multiLevelType w:val="singleLevel"/>
    <w:tmpl w:val="D8D4D12C"/>
    <w:lvl w:ilvl="0">
      <w:start w:val="1"/>
      <w:numFmt w:val="decimal"/>
      <w:pStyle w:val="Sraassunumeriais"/>
      <w:lvlText w:val="%1)"/>
      <w:lvlJc w:val="left"/>
      <w:pPr>
        <w:tabs>
          <w:tab w:val="num" w:pos="720"/>
        </w:tabs>
      </w:pPr>
    </w:lvl>
  </w:abstractNum>
  <w:abstractNum w:abstractNumId="1">
    <w:nsid w:val="0F722A9B"/>
    <w:multiLevelType w:val="hybridMultilevel"/>
    <w:tmpl w:val="2A9E4B34"/>
    <w:lvl w:ilvl="0" w:tplc="B1F241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6063A36"/>
    <w:multiLevelType w:val="singleLevel"/>
    <w:tmpl w:val="6B2600BC"/>
    <w:lvl w:ilvl="0">
      <w:start w:val="1"/>
      <w:numFmt w:val="bullet"/>
      <w:pStyle w:val="Sraassuenkleliais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3">
    <w:nsid w:val="36B1502A"/>
    <w:multiLevelType w:val="hybridMultilevel"/>
    <w:tmpl w:val="EF74C5F6"/>
    <w:lvl w:ilvl="0" w:tplc="84A07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5123B"/>
    <w:multiLevelType w:val="multilevel"/>
    <w:tmpl w:val="C608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F9E4A70"/>
    <w:multiLevelType w:val="hybridMultilevel"/>
    <w:tmpl w:val="D49014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396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4"/>
    <w:rsid w:val="0002034B"/>
    <w:rsid w:val="0002264A"/>
    <w:rsid w:val="00032A85"/>
    <w:rsid w:val="00033339"/>
    <w:rsid w:val="000516EA"/>
    <w:rsid w:val="0005291A"/>
    <w:rsid w:val="00060C76"/>
    <w:rsid w:val="00090C47"/>
    <w:rsid w:val="000968F5"/>
    <w:rsid w:val="000A4AD7"/>
    <w:rsid w:val="000B0258"/>
    <w:rsid w:val="000C3F97"/>
    <w:rsid w:val="000E6DB9"/>
    <w:rsid w:val="000F6FC5"/>
    <w:rsid w:val="00121B5D"/>
    <w:rsid w:val="00121BA6"/>
    <w:rsid w:val="00127862"/>
    <w:rsid w:val="00130B9D"/>
    <w:rsid w:val="00136562"/>
    <w:rsid w:val="0013719C"/>
    <w:rsid w:val="00142047"/>
    <w:rsid w:val="00146740"/>
    <w:rsid w:val="00146CA2"/>
    <w:rsid w:val="00156525"/>
    <w:rsid w:val="0016547C"/>
    <w:rsid w:val="00183573"/>
    <w:rsid w:val="00187B0D"/>
    <w:rsid w:val="00191804"/>
    <w:rsid w:val="001B0731"/>
    <w:rsid w:val="001E611E"/>
    <w:rsid w:val="001F3C26"/>
    <w:rsid w:val="00201D57"/>
    <w:rsid w:val="00211D0C"/>
    <w:rsid w:val="00221DCE"/>
    <w:rsid w:val="00223DB4"/>
    <w:rsid w:val="00263B1C"/>
    <w:rsid w:val="002706B4"/>
    <w:rsid w:val="002B2D84"/>
    <w:rsid w:val="002B6BCC"/>
    <w:rsid w:val="002B7DF1"/>
    <w:rsid w:val="002C1CE2"/>
    <w:rsid w:val="002C519A"/>
    <w:rsid w:val="002D3880"/>
    <w:rsid w:val="002E11C8"/>
    <w:rsid w:val="002E2B7D"/>
    <w:rsid w:val="002E3DF8"/>
    <w:rsid w:val="002F02EB"/>
    <w:rsid w:val="002F654E"/>
    <w:rsid w:val="002F7E3C"/>
    <w:rsid w:val="003131D0"/>
    <w:rsid w:val="00321D40"/>
    <w:rsid w:val="00322145"/>
    <w:rsid w:val="00331BDA"/>
    <w:rsid w:val="00335BBA"/>
    <w:rsid w:val="00370387"/>
    <w:rsid w:val="0037345E"/>
    <w:rsid w:val="003811E0"/>
    <w:rsid w:val="003853C8"/>
    <w:rsid w:val="003A2B7E"/>
    <w:rsid w:val="003A68DB"/>
    <w:rsid w:val="003B7C9C"/>
    <w:rsid w:val="003D4AF5"/>
    <w:rsid w:val="003D55ED"/>
    <w:rsid w:val="00402D14"/>
    <w:rsid w:val="00407DD1"/>
    <w:rsid w:val="004356B7"/>
    <w:rsid w:val="004539F9"/>
    <w:rsid w:val="004604FF"/>
    <w:rsid w:val="00472700"/>
    <w:rsid w:val="00482CED"/>
    <w:rsid w:val="0048708A"/>
    <w:rsid w:val="004876E6"/>
    <w:rsid w:val="00494BB2"/>
    <w:rsid w:val="00497BC7"/>
    <w:rsid w:val="004A183B"/>
    <w:rsid w:val="004A58B2"/>
    <w:rsid w:val="004B0DA3"/>
    <w:rsid w:val="004B47C5"/>
    <w:rsid w:val="004B6CD8"/>
    <w:rsid w:val="004C6AEF"/>
    <w:rsid w:val="004D42F8"/>
    <w:rsid w:val="004E034A"/>
    <w:rsid w:val="004E17DD"/>
    <w:rsid w:val="004F1C0B"/>
    <w:rsid w:val="005021E7"/>
    <w:rsid w:val="005038F8"/>
    <w:rsid w:val="00511C0B"/>
    <w:rsid w:val="005123C3"/>
    <w:rsid w:val="00512EB9"/>
    <w:rsid w:val="00521D85"/>
    <w:rsid w:val="005528BB"/>
    <w:rsid w:val="005563C4"/>
    <w:rsid w:val="005573BE"/>
    <w:rsid w:val="00557978"/>
    <w:rsid w:val="00562F3D"/>
    <w:rsid w:val="00564D15"/>
    <w:rsid w:val="0058263C"/>
    <w:rsid w:val="005911C5"/>
    <w:rsid w:val="0059611F"/>
    <w:rsid w:val="005A57F5"/>
    <w:rsid w:val="005A6E26"/>
    <w:rsid w:val="005B3E80"/>
    <w:rsid w:val="005B67B6"/>
    <w:rsid w:val="005C1019"/>
    <w:rsid w:val="005D3ECA"/>
    <w:rsid w:val="005E600B"/>
    <w:rsid w:val="005F2AF5"/>
    <w:rsid w:val="00600AE5"/>
    <w:rsid w:val="00603F5C"/>
    <w:rsid w:val="00614C0B"/>
    <w:rsid w:val="00620FBE"/>
    <w:rsid w:val="00622D94"/>
    <w:rsid w:val="006256CF"/>
    <w:rsid w:val="00640E35"/>
    <w:rsid w:val="006425E4"/>
    <w:rsid w:val="00645EC8"/>
    <w:rsid w:val="00676A08"/>
    <w:rsid w:val="00685D2B"/>
    <w:rsid w:val="006946E8"/>
    <w:rsid w:val="006A0F6A"/>
    <w:rsid w:val="006A6EB1"/>
    <w:rsid w:val="006B1850"/>
    <w:rsid w:val="006C455F"/>
    <w:rsid w:val="006C6A31"/>
    <w:rsid w:val="006E712A"/>
    <w:rsid w:val="006E7906"/>
    <w:rsid w:val="00707682"/>
    <w:rsid w:val="00710825"/>
    <w:rsid w:val="00734C31"/>
    <w:rsid w:val="00745AA5"/>
    <w:rsid w:val="007608CF"/>
    <w:rsid w:val="007659C4"/>
    <w:rsid w:val="00790B2C"/>
    <w:rsid w:val="00793174"/>
    <w:rsid w:val="0079528C"/>
    <w:rsid w:val="007A1E0B"/>
    <w:rsid w:val="007A7631"/>
    <w:rsid w:val="007B2194"/>
    <w:rsid w:val="007B78AA"/>
    <w:rsid w:val="007C0321"/>
    <w:rsid w:val="007F6374"/>
    <w:rsid w:val="00805CA0"/>
    <w:rsid w:val="0080686A"/>
    <w:rsid w:val="00807A21"/>
    <w:rsid w:val="00810EDF"/>
    <w:rsid w:val="00811AFD"/>
    <w:rsid w:val="008302C8"/>
    <w:rsid w:val="008349DC"/>
    <w:rsid w:val="0083541B"/>
    <w:rsid w:val="00850B4E"/>
    <w:rsid w:val="00856BA8"/>
    <w:rsid w:val="0085711D"/>
    <w:rsid w:val="0088405C"/>
    <w:rsid w:val="0088784C"/>
    <w:rsid w:val="008901A0"/>
    <w:rsid w:val="00893731"/>
    <w:rsid w:val="0089385E"/>
    <w:rsid w:val="008961CE"/>
    <w:rsid w:val="008B1B8A"/>
    <w:rsid w:val="008D112C"/>
    <w:rsid w:val="008D2166"/>
    <w:rsid w:val="008D261C"/>
    <w:rsid w:val="008F0BC8"/>
    <w:rsid w:val="00905EF9"/>
    <w:rsid w:val="00914C09"/>
    <w:rsid w:val="00917840"/>
    <w:rsid w:val="00930784"/>
    <w:rsid w:val="0094206E"/>
    <w:rsid w:val="00952986"/>
    <w:rsid w:val="00971D72"/>
    <w:rsid w:val="00976A77"/>
    <w:rsid w:val="00981BF9"/>
    <w:rsid w:val="009837C6"/>
    <w:rsid w:val="009A4085"/>
    <w:rsid w:val="009B0356"/>
    <w:rsid w:val="009B2E9A"/>
    <w:rsid w:val="009E116D"/>
    <w:rsid w:val="00A06E3B"/>
    <w:rsid w:val="00A171A3"/>
    <w:rsid w:val="00A27525"/>
    <w:rsid w:val="00A35490"/>
    <w:rsid w:val="00A37ED0"/>
    <w:rsid w:val="00A41591"/>
    <w:rsid w:val="00A475F7"/>
    <w:rsid w:val="00A57AF5"/>
    <w:rsid w:val="00A66935"/>
    <w:rsid w:val="00A66FC0"/>
    <w:rsid w:val="00A84F47"/>
    <w:rsid w:val="00A85B1F"/>
    <w:rsid w:val="00A95037"/>
    <w:rsid w:val="00A975FA"/>
    <w:rsid w:val="00AB4957"/>
    <w:rsid w:val="00AB5E8E"/>
    <w:rsid w:val="00AB6BFB"/>
    <w:rsid w:val="00AD0DF6"/>
    <w:rsid w:val="00AE67D8"/>
    <w:rsid w:val="00AF5B11"/>
    <w:rsid w:val="00AF6FAE"/>
    <w:rsid w:val="00B01A5B"/>
    <w:rsid w:val="00B13450"/>
    <w:rsid w:val="00B21369"/>
    <w:rsid w:val="00B2528D"/>
    <w:rsid w:val="00B27C06"/>
    <w:rsid w:val="00B35407"/>
    <w:rsid w:val="00B40F26"/>
    <w:rsid w:val="00B46C6B"/>
    <w:rsid w:val="00B81B99"/>
    <w:rsid w:val="00B82FC9"/>
    <w:rsid w:val="00B83C4F"/>
    <w:rsid w:val="00B83FC5"/>
    <w:rsid w:val="00B87D6D"/>
    <w:rsid w:val="00B97E6D"/>
    <w:rsid w:val="00BA13F6"/>
    <w:rsid w:val="00BA2FE7"/>
    <w:rsid w:val="00BA6E33"/>
    <w:rsid w:val="00BC0560"/>
    <w:rsid w:val="00BC05F3"/>
    <w:rsid w:val="00BC3897"/>
    <w:rsid w:val="00BC559F"/>
    <w:rsid w:val="00BE66F0"/>
    <w:rsid w:val="00C02B99"/>
    <w:rsid w:val="00C0301C"/>
    <w:rsid w:val="00C030FE"/>
    <w:rsid w:val="00C10EED"/>
    <w:rsid w:val="00C15BB0"/>
    <w:rsid w:val="00C23921"/>
    <w:rsid w:val="00C27300"/>
    <w:rsid w:val="00C40E6F"/>
    <w:rsid w:val="00C4633C"/>
    <w:rsid w:val="00C4686E"/>
    <w:rsid w:val="00C533FF"/>
    <w:rsid w:val="00C62726"/>
    <w:rsid w:val="00C94558"/>
    <w:rsid w:val="00C966B9"/>
    <w:rsid w:val="00CA60C8"/>
    <w:rsid w:val="00CC7562"/>
    <w:rsid w:val="00CE1D0A"/>
    <w:rsid w:val="00CF1856"/>
    <w:rsid w:val="00D242EB"/>
    <w:rsid w:val="00D26084"/>
    <w:rsid w:val="00D26F27"/>
    <w:rsid w:val="00D32F66"/>
    <w:rsid w:val="00D41814"/>
    <w:rsid w:val="00D47DD3"/>
    <w:rsid w:val="00D517E2"/>
    <w:rsid w:val="00D75AC7"/>
    <w:rsid w:val="00D840DE"/>
    <w:rsid w:val="00D85C7A"/>
    <w:rsid w:val="00D96F90"/>
    <w:rsid w:val="00DA34E5"/>
    <w:rsid w:val="00DA73C6"/>
    <w:rsid w:val="00DC3ECC"/>
    <w:rsid w:val="00DD449D"/>
    <w:rsid w:val="00DE0ADA"/>
    <w:rsid w:val="00DF258B"/>
    <w:rsid w:val="00E152C6"/>
    <w:rsid w:val="00E50B8F"/>
    <w:rsid w:val="00E5702C"/>
    <w:rsid w:val="00E74581"/>
    <w:rsid w:val="00E917E4"/>
    <w:rsid w:val="00E91AFF"/>
    <w:rsid w:val="00E927BD"/>
    <w:rsid w:val="00EA1DAC"/>
    <w:rsid w:val="00EA2F54"/>
    <w:rsid w:val="00EA7D7A"/>
    <w:rsid w:val="00EB5561"/>
    <w:rsid w:val="00ED422D"/>
    <w:rsid w:val="00ED49BF"/>
    <w:rsid w:val="00ED797B"/>
    <w:rsid w:val="00EE209D"/>
    <w:rsid w:val="00EF03D6"/>
    <w:rsid w:val="00F06126"/>
    <w:rsid w:val="00F163BF"/>
    <w:rsid w:val="00F245AA"/>
    <w:rsid w:val="00F96AD1"/>
    <w:rsid w:val="00FA0F99"/>
    <w:rsid w:val="00FA255C"/>
    <w:rsid w:val="00FB541A"/>
    <w:rsid w:val="00FD6AD4"/>
    <w:rsid w:val="00FE444D"/>
    <w:rsid w:val="00FE5D21"/>
    <w:rsid w:val="00FE6FE2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28C"/>
    <w:pPr>
      <w:jc w:val="both"/>
    </w:pPr>
    <w:rPr>
      <w:rFonts w:ascii="Palemonas" w:hAnsi="Palemonas"/>
      <w:kern w:val="18"/>
      <w:sz w:val="24"/>
      <w:szCs w:val="24"/>
      <w:lang w:val="en-US" w:eastAsia="en-US"/>
    </w:rPr>
  </w:style>
  <w:style w:type="paragraph" w:styleId="Antrat1">
    <w:name w:val="heading 1"/>
    <w:basedOn w:val="HeadingBase"/>
    <w:next w:val="Pagrindinistekstas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Antrat2">
    <w:name w:val="heading 2"/>
    <w:basedOn w:val="HeadingBase"/>
    <w:next w:val="Pagrindinistekstas"/>
    <w:qFormat/>
    <w:pPr>
      <w:spacing w:after="170"/>
      <w:outlineLvl w:val="1"/>
    </w:pPr>
    <w:rPr>
      <w:caps/>
      <w:sz w:val="21"/>
    </w:rPr>
  </w:style>
  <w:style w:type="paragraph" w:styleId="Antrat3">
    <w:name w:val="heading 3"/>
    <w:basedOn w:val="HeadingBase"/>
    <w:next w:val="Pagrindinistekstas"/>
    <w:qFormat/>
    <w:pPr>
      <w:spacing w:after="240"/>
      <w:outlineLvl w:val="2"/>
    </w:pPr>
    <w:rPr>
      <w:i/>
    </w:rPr>
  </w:style>
  <w:style w:type="paragraph" w:styleId="Antrat4">
    <w:name w:val="heading 4"/>
    <w:basedOn w:val="HeadingBase"/>
    <w:next w:val="Pagrindinistekstas"/>
    <w:qFormat/>
    <w:pPr>
      <w:outlineLvl w:val="3"/>
    </w:pPr>
    <w:rPr>
      <w:smallCaps/>
      <w:sz w:val="23"/>
    </w:rPr>
  </w:style>
  <w:style w:type="paragraph" w:styleId="Antrat5">
    <w:name w:val="heading 5"/>
    <w:basedOn w:val="HeadingBase"/>
    <w:next w:val="Pagrindinistekstas"/>
    <w:qFormat/>
    <w:pPr>
      <w:outlineLvl w:val="4"/>
    </w:pPr>
  </w:style>
  <w:style w:type="paragraph" w:styleId="Antrat6">
    <w:name w:val="heading 6"/>
    <w:basedOn w:val="HeadingBase"/>
    <w:next w:val="Pagrindinistekstas"/>
    <w:qFormat/>
    <w:pPr>
      <w:outlineLvl w:val="5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ttentionLine">
    <w:name w:val="Attention Line"/>
    <w:basedOn w:val="prastasis"/>
    <w:next w:val="Pasveikinimas"/>
    <w:pPr>
      <w:spacing w:before="220" w:line="240" w:lineRule="atLeast"/>
    </w:pPr>
  </w:style>
  <w:style w:type="paragraph" w:styleId="Pasveikinimas">
    <w:name w:val="Salutation"/>
    <w:basedOn w:val="prastasis"/>
    <w:next w:val="SubjectLine"/>
    <w:pPr>
      <w:spacing w:before="240" w:after="240" w:line="240" w:lineRule="atLeast"/>
      <w:jc w:val="left"/>
    </w:pPr>
  </w:style>
  <w:style w:type="paragraph" w:styleId="Pagrindinistekstas">
    <w:name w:val="Body Text"/>
    <w:basedOn w:val="prastasis"/>
    <w:pPr>
      <w:spacing w:after="240" w:line="240" w:lineRule="atLeast"/>
    </w:pPr>
  </w:style>
  <w:style w:type="paragraph" w:customStyle="1" w:styleId="CcList">
    <w:name w:val="Cc List"/>
    <w:basedOn w:val="prastasis"/>
    <w:pPr>
      <w:keepLines/>
      <w:spacing w:line="240" w:lineRule="atLeast"/>
      <w:ind w:left="360" w:hanging="360"/>
    </w:pPr>
  </w:style>
  <w:style w:type="paragraph" w:styleId="Ubaigimas">
    <w:name w:val="Closing"/>
    <w:basedOn w:val="prastasis"/>
    <w:next w:val="Paraas"/>
    <w:pPr>
      <w:keepNext/>
      <w:spacing w:after="120" w:line="240" w:lineRule="atLeast"/>
    </w:pPr>
  </w:style>
  <w:style w:type="paragraph" w:styleId="Paraas">
    <w:name w:val="Signature"/>
    <w:basedOn w:val="prastasis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Pagrindinistekstas"/>
    <w:next w:val="Data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a">
    <w:name w:val="Date"/>
    <w:basedOn w:val="prastasis"/>
    <w:next w:val="InsideAddressName"/>
    <w:pPr>
      <w:spacing w:after="220"/>
    </w:pPr>
  </w:style>
  <w:style w:type="character" w:styleId="Emfaz">
    <w:name w:val="Emphasis"/>
    <w:qFormat/>
    <w:rPr>
      <w:caps/>
      <w:sz w:val="18"/>
    </w:rPr>
  </w:style>
  <w:style w:type="paragraph" w:customStyle="1" w:styleId="Enclosure">
    <w:name w:val="Enclosure"/>
    <w:basedOn w:val="prastasis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Pagrindinistekstas"/>
    <w:next w:val="Pagrindinistekstas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prastasis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prastasis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prastasis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prastasis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customStyle="1" w:styleId="SignatureCompany">
    <w:name w:val="Signature Company"/>
    <w:basedOn w:val="Paraas"/>
    <w:next w:val="ReferenceInitials"/>
    <w:pPr>
      <w:spacing w:before="0"/>
    </w:pPr>
  </w:style>
  <w:style w:type="paragraph" w:customStyle="1" w:styleId="SignatureJobTitle">
    <w:name w:val="Signature Job Title"/>
    <w:basedOn w:val="Paraas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prastasis"/>
    <w:next w:val="Pagrindinistekstas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Sraas">
    <w:name w:val="List"/>
    <w:basedOn w:val="Pagrindinistekstas"/>
    <w:pPr>
      <w:ind w:left="720" w:hanging="360"/>
    </w:pPr>
  </w:style>
  <w:style w:type="paragraph" w:styleId="Sraassuenkleliais">
    <w:name w:val="List Bullet"/>
    <w:basedOn w:val="Sraas"/>
    <w:pPr>
      <w:numPr>
        <w:numId w:val="1"/>
      </w:numPr>
      <w:ind w:right="720"/>
    </w:pPr>
  </w:style>
  <w:style w:type="paragraph" w:styleId="Sraassunumeriais">
    <w:name w:val="List Number"/>
    <w:basedOn w:val="Sraas"/>
    <w:pPr>
      <w:numPr>
        <w:numId w:val="2"/>
      </w:numPr>
      <w:ind w:right="720"/>
    </w:pPr>
  </w:style>
  <w:style w:type="paragraph" w:styleId="Debesliotekstas">
    <w:name w:val="Balloon Text"/>
    <w:basedOn w:val="prastasis"/>
    <w:semiHidden/>
    <w:rsid w:val="00745AA5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4A183B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rsid w:val="0059611F"/>
    <w:pPr>
      <w:spacing w:before="100" w:beforeAutospacing="1" w:after="100" w:afterAutospacing="1"/>
      <w:jc w:val="left"/>
    </w:pPr>
    <w:rPr>
      <w:rFonts w:ascii="Times New Roman" w:hAnsi="Times New Roman"/>
      <w:kern w:val="0"/>
      <w:lang w:val="lt-LT" w:eastAsia="lt-LT"/>
    </w:rPr>
  </w:style>
  <w:style w:type="paragraph" w:styleId="Sraopastraipa">
    <w:name w:val="List Paragraph"/>
    <w:basedOn w:val="prastasis"/>
    <w:uiPriority w:val="34"/>
    <w:qFormat/>
    <w:rsid w:val="0032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7F1F-E815-42D4-AD31-05443F64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3854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/>
  <cp:lastModifiedBy/>
  <cp:revision>1</cp:revision>
  <cp:lastPrinted>2014-02-19T10:46:00Z</cp:lastPrinted>
  <dcterms:created xsi:type="dcterms:W3CDTF">2019-04-17T07:23:00Z</dcterms:created>
  <dcterms:modified xsi:type="dcterms:W3CDTF">2019-05-13T08:25:00Z</dcterms:modified>
</cp:coreProperties>
</file>